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96DEA3" w14:textId="2BC49B33" w:rsidR="00C67A31" w:rsidRDefault="00CD6006">
      <w:pPr>
        <w:spacing w:after="197" w:line="224" w:lineRule="auto"/>
        <w:ind w:left="262" w:right="8707"/>
        <w:jc w:val="both"/>
      </w:pPr>
      <w:r>
        <w:rPr>
          <w:rFonts w:ascii="Times New Roman" w:eastAsia="Times New Roman" w:hAnsi="Times New Roman" w:cs="Times New Roman"/>
          <w:sz w:val="20"/>
        </w:rPr>
        <w:t xml:space="preserve"> </w:t>
      </w:r>
      <w:r>
        <w:t xml:space="preserve"> </w:t>
      </w:r>
    </w:p>
    <w:p w14:paraId="49AA8D18" w14:textId="77777777" w:rsidR="00510F6F" w:rsidRPr="00D81DFA" w:rsidRDefault="00CD6006" w:rsidP="00510F6F">
      <w:pPr>
        <w:ind w:right="1863" w:firstLine="567"/>
        <w:jc w:val="both"/>
        <w:rPr>
          <w:rFonts w:ascii="Times New Roman" w:hAnsi="Times New Roman" w:cs="Times New Roman"/>
          <w:b/>
          <w:sz w:val="28"/>
          <w:szCs w:val="28"/>
        </w:rPr>
      </w:pPr>
      <w:r>
        <w:t xml:space="preserve"> </w:t>
      </w:r>
      <w:r w:rsidR="00510F6F" w:rsidRPr="00D81DFA">
        <w:rPr>
          <w:rFonts w:ascii="Times New Roman" w:hAnsi="Times New Roman" w:cs="Times New Roman"/>
          <w:b/>
          <w:sz w:val="28"/>
          <w:szCs w:val="28"/>
        </w:rPr>
        <w:t>Якість природного газу, що подається споживачам</w:t>
      </w:r>
    </w:p>
    <w:p w14:paraId="2EF39B99" w14:textId="77777777" w:rsidR="00510F6F" w:rsidRPr="00D81DFA" w:rsidRDefault="00510F6F" w:rsidP="00510F6F">
      <w:pPr>
        <w:pStyle w:val="a7"/>
        <w:ind w:left="0" w:firstLine="567"/>
        <w:jc w:val="both"/>
        <w:rPr>
          <w:rFonts w:ascii="Times New Roman" w:hAnsi="Times New Roman" w:cs="Times New Roman"/>
          <w:b/>
          <w:sz w:val="28"/>
          <w:szCs w:val="28"/>
          <w:lang w:val="uk-UA"/>
        </w:rPr>
      </w:pPr>
    </w:p>
    <w:p w14:paraId="52A51A2B" w14:textId="77777777" w:rsidR="00510F6F" w:rsidRPr="00DB5705" w:rsidRDefault="00510F6F" w:rsidP="00510F6F">
      <w:pPr>
        <w:pStyle w:val="a7"/>
        <w:ind w:firstLine="567"/>
        <w:jc w:val="both"/>
        <w:rPr>
          <w:rFonts w:ascii="Times New Roman" w:hAnsi="Times New Roman" w:cs="Times New Roman"/>
          <w:w w:val="105"/>
          <w:sz w:val="28"/>
          <w:szCs w:val="28"/>
          <w:lang w:val="uk-UA"/>
        </w:rPr>
      </w:pPr>
      <w:r w:rsidRPr="00DB5705">
        <w:rPr>
          <w:rFonts w:ascii="Times New Roman" w:hAnsi="Times New Roman" w:cs="Times New Roman"/>
          <w:w w:val="105"/>
          <w:sz w:val="28"/>
          <w:szCs w:val="28"/>
          <w:lang w:val="uk-UA"/>
        </w:rPr>
        <w:t>Відповідальним за якість газу є:</w:t>
      </w:r>
    </w:p>
    <w:p w14:paraId="22E9B871" w14:textId="77777777" w:rsidR="00510F6F" w:rsidRDefault="00510F6F" w:rsidP="00510F6F">
      <w:pPr>
        <w:pStyle w:val="a7"/>
        <w:ind w:left="0" w:firstLine="567"/>
        <w:jc w:val="both"/>
        <w:rPr>
          <w:rFonts w:ascii="Times New Roman" w:hAnsi="Times New Roman" w:cs="Times New Roman"/>
          <w:w w:val="105"/>
          <w:sz w:val="28"/>
          <w:szCs w:val="28"/>
          <w:lang w:val="uk-UA"/>
        </w:rPr>
      </w:pPr>
      <w:r>
        <w:rPr>
          <w:rFonts w:ascii="Times New Roman" w:hAnsi="Times New Roman" w:cs="Times New Roman"/>
          <w:w w:val="105"/>
          <w:sz w:val="28"/>
          <w:szCs w:val="28"/>
          <w:lang w:val="uk-UA"/>
        </w:rPr>
        <w:t>-</w:t>
      </w:r>
      <w:r w:rsidRPr="00DB5705">
        <w:rPr>
          <w:rFonts w:ascii="Times New Roman" w:hAnsi="Times New Roman" w:cs="Times New Roman"/>
          <w:w w:val="105"/>
          <w:sz w:val="28"/>
          <w:szCs w:val="28"/>
          <w:lang w:val="uk-UA"/>
        </w:rPr>
        <w:t xml:space="preserve"> у точках входу (крім точок входу на міждержавному з'єднанні) - оператори суміжних систем, суміжні газовидобувні підприємства, які подають природний газ до газотранспортної системи в точці входу. У точках входу на міждержавному з'єднанні відповідальним є замовник послуг транспортування;</w:t>
      </w:r>
    </w:p>
    <w:p w14:paraId="7B559233" w14:textId="77777777" w:rsidR="00510F6F" w:rsidRDefault="00510F6F" w:rsidP="00510F6F">
      <w:pPr>
        <w:pStyle w:val="a7"/>
        <w:ind w:left="0" w:firstLine="567"/>
        <w:jc w:val="both"/>
        <w:rPr>
          <w:rFonts w:ascii="Times New Roman" w:hAnsi="Times New Roman" w:cs="Times New Roman"/>
          <w:w w:val="105"/>
          <w:sz w:val="28"/>
          <w:szCs w:val="28"/>
          <w:lang w:val="uk-UA"/>
        </w:rPr>
      </w:pPr>
      <w:r>
        <w:rPr>
          <w:rFonts w:ascii="Times New Roman" w:hAnsi="Times New Roman" w:cs="Times New Roman"/>
          <w:w w:val="105"/>
          <w:sz w:val="28"/>
          <w:szCs w:val="28"/>
          <w:lang w:val="uk-UA"/>
        </w:rPr>
        <w:t xml:space="preserve">- </w:t>
      </w:r>
      <w:r w:rsidRPr="00D912B3">
        <w:rPr>
          <w:rFonts w:ascii="Times New Roman" w:hAnsi="Times New Roman" w:cs="Times New Roman"/>
          <w:w w:val="105"/>
          <w:sz w:val="28"/>
          <w:szCs w:val="28"/>
          <w:lang w:val="uk-UA"/>
        </w:rPr>
        <w:t>у точках виходу - оператор газотранспортної системи</w:t>
      </w:r>
      <w:r>
        <w:rPr>
          <w:rFonts w:ascii="Times New Roman" w:hAnsi="Times New Roman" w:cs="Times New Roman"/>
          <w:w w:val="105"/>
          <w:sz w:val="28"/>
          <w:szCs w:val="28"/>
          <w:lang w:val="uk-UA"/>
        </w:rPr>
        <w:t>.</w:t>
      </w:r>
    </w:p>
    <w:p w14:paraId="1CD6B5DA" w14:textId="77777777" w:rsidR="00510F6F" w:rsidRDefault="00510F6F" w:rsidP="00510F6F">
      <w:pPr>
        <w:pStyle w:val="a7"/>
        <w:ind w:left="0" w:firstLine="567"/>
        <w:jc w:val="both"/>
        <w:rPr>
          <w:rFonts w:ascii="Times New Roman" w:hAnsi="Times New Roman" w:cs="Times New Roman"/>
          <w:w w:val="105"/>
          <w:sz w:val="28"/>
          <w:szCs w:val="28"/>
          <w:lang w:val="uk-UA"/>
        </w:rPr>
      </w:pPr>
    </w:p>
    <w:p w14:paraId="740B2177" w14:textId="77777777" w:rsidR="00510F6F" w:rsidRDefault="00510F6F" w:rsidP="00510F6F">
      <w:pPr>
        <w:pStyle w:val="a7"/>
        <w:ind w:left="0" w:firstLine="567"/>
        <w:jc w:val="both"/>
        <w:rPr>
          <w:rFonts w:ascii="Times New Roman" w:hAnsi="Times New Roman" w:cs="Times New Roman"/>
          <w:w w:val="105"/>
          <w:sz w:val="28"/>
          <w:szCs w:val="28"/>
          <w:lang w:val="uk-UA"/>
        </w:rPr>
      </w:pPr>
      <w:r w:rsidRPr="00D912B3">
        <w:rPr>
          <w:rFonts w:ascii="Times New Roman" w:hAnsi="Times New Roman" w:cs="Times New Roman"/>
          <w:w w:val="105"/>
          <w:sz w:val="28"/>
          <w:szCs w:val="28"/>
          <w:lang w:val="uk-UA"/>
        </w:rPr>
        <w:t xml:space="preserve">Визначення </w:t>
      </w:r>
      <w:r w:rsidRPr="00D768ED">
        <w:rPr>
          <w:rFonts w:ascii="Times New Roman" w:hAnsi="Times New Roman" w:cs="Times New Roman"/>
          <w:w w:val="105"/>
          <w:sz w:val="28"/>
          <w:szCs w:val="28"/>
          <w:lang w:val="uk-UA"/>
        </w:rPr>
        <w:t>фізико-хімічних показників та інших характеристик (далі - ФХП)</w:t>
      </w:r>
      <w:r w:rsidRPr="00D912B3">
        <w:rPr>
          <w:rFonts w:ascii="Times New Roman" w:hAnsi="Times New Roman" w:cs="Times New Roman"/>
          <w:w w:val="105"/>
          <w:sz w:val="28"/>
          <w:szCs w:val="28"/>
          <w:lang w:val="uk-UA"/>
        </w:rPr>
        <w:t xml:space="preserve"> природного газу у точках виходу газотранспортної системи проводиться оператором газотранспортної системи на умовах, визначених Кодексом</w:t>
      </w:r>
      <w:r>
        <w:rPr>
          <w:rFonts w:ascii="Times New Roman" w:hAnsi="Times New Roman" w:cs="Times New Roman"/>
          <w:w w:val="105"/>
          <w:sz w:val="28"/>
          <w:szCs w:val="28"/>
          <w:lang w:val="uk-UA"/>
        </w:rPr>
        <w:t xml:space="preserve"> газотранспортної системи</w:t>
      </w:r>
      <w:r w:rsidRPr="00D912B3">
        <w:rPr>
          <w:rFonts w:ascii="Times New Roman" w:hAnsi="Times New Roman" w:cs="Times New Roman"/>
          <w:w w:val="105"/>
          <w:sz w:val="28"/>
          <w:szCs w:val="28"/>
          <w:lang w:val="uk-UA"/>
        </w:rPr>
        <w:t xml:space="preserve"> та погоджених з операторами суміжних систем або прямими споживачами, з використанням автоматичних потокових приладів (автоматичних хроматографів та вологомірів) та/або вимірювальних хіміко-аналітичних лабораторій.</w:t>
      </w:r>
    </w:p>
    <w:p w14:paraId="6A0FD80D" w14:textId="77777777" w:rsidR="00510F6F" w:rsidRDefault="00510F6F" w:rsidP="00510F6F">
      <w:pPr>
        <w:pStyle w:val="a7"/>
        <w:ind w:left="0" w:firstLine="567"/>
        <w:jc w:val="both"/>
        <w:rPr>
          <w:rFonts w:ascii="Times New Roman" w:hAnsi="Times New Roman" w:cs="Times New Roman"/>
          <w:w w:val="105"/>
          <w:sz w:val="28"/>
          <w:szCs w:val="28"/>
          <w:lang w:val="uk-UA"/>
        </w:rPr>
      </w:pPr>
      <w:r w:rsidRPr="00D0133B">
        <w:rPr>
          <w:rFonts w:ascii="Times New Roman" w:hAnsi="Times New Roman" w:cs="Times New Roman"/>
          <w:w w:val="105"/>
          <w:sz w:val="28"/>
          <w:szCs w:val="28"/>
          <w:lang w:val="uk-UA"/>
        </w:rPr>
        <w:t>Визначення ФХП природного газу у точках входу газотранспортної системи проводиться на комерційних ВОГ (ПВВГ) операторів суміжних систем (у тому числі суміжних газовидобувних підприємств) або інших суб’єктів, безпосередньо підключених до газотранспортної системи з використанням автоматичних потокових приладів (автоматичних хроматографів та вологомірів) та/або вимірювальних хіміко-аналітичних лабораторій.</w:t>
      </w:r>
    </w:p>
    <w:p w14:paraId="7CE05471" w14:textId="77777777" w:rsidR="00510F6F" w:rsidRDefault="00510F6F" w:rsidP="00510F6F">
      <w:pPr>
        <w:pStyle w:val="a7"/>
        <w:ind w:left="0" w:firstLine="567"/>
        <w:jc w:val="both"/>
        <w:rPr>
          <w:rFonts w:ascii="Times New Roman" w:hAnsi="Times New Roman" w:cs="Times New Roman"/>
          <w:w w:val="105"/>
          <w:sz w:val="28"/>
          <w:szCs w:val="28"/>
          <w:lang w:val="uk-UA"/>
        </w:rPr>
      </w:pPr>
    </w:p>
    <w:p w14:paraId="45147E91" w14:textId="77777777" w:rsidR="00510F6F" w:rsidRPr="000C7406" w:rsidRDefault="00510F6F" w:rsidP="00510F6F">
      <w:pPr>
        <w:pStyle w:val="a7"/>
        <w:ind w:left="0" w:firstLine="567"/>
        <w:jc w:val="both"/>
        <w:rPr>
          <w:rFonts w:ascii="Times New Roman" w:hAnsi="Times New Roman" w:cs="Times New Roman"/>
          <w:w w:val="105"/>
          <w:sz w:val="28"/>
          <w:szCs w:val="28"/>
          <w:lang w:val="uk-UA"/>
        </w:rPr>
      </w:pPr>
      <w:r w:rsidRPr="000C7406">
        <w:rPr>
          <w:rFonts w:ascii="Times New Roman" w:hAnsi="Times New Roman" w:cs="Times New Roman"/>
          <w:w w:val="105"/>
          <w:sz w:val="28"/>
          <w:szCs w:val="28"/>
          <w:lang w:val="uk-UA"/>
        </w:rPr>
        <w:t>Для точок входу і точок виходу визначаються такі значення ФХП:</w:t>
      </w:r>
    </w:p>
    <w:p w14:paraId="3E4862E8" w14:textId="77777777" w:rsidR="00510F6F" w:rsidRPr="000C7406" w:rsidRDefault="00510F6F" w:rsidP="00510F6F">
      <w:pPr>
        <w:pStyle w:val="a7"/>
        <w:ind w:left="0" w:firstLine="567"/>
        <w:jc w:val="both"/>
        <w:rPr>
          <w:rFonts w:ascii="Times New Roman" w:hAnsi="Times New Roman" w:cs="Times New Roman"/>
          <w:w w:val="105"/>
          <w:sz w:val="28"/>
          <w:szCs w:val="28"/>
          <w:lang w:val="uk-UA"/>
        </w:rPr>
      </w:pPr>
      <w:r>
        <w:rPr>
          <w:rFonts w:ascii="Times New Roman" w:hAnsi="Times New Roman" w:cs="Times New Roman"/>
          <w:w w:val="105"/>
          <w:sz w:val="28"/>
          <w:szCs w:val="28"/>
          <w:lang w:val="uk-UA"/>
        </w:rPr>
        <w:t xml:space="preserve">- </w:t>
      </w:r>
      <w:r w:rsidRPr="000C7406">
        <w:rPr>
          <w:rFonts w:ascii="Times New Roman" w:hAnsi="Times New Roman" w:cs="Times New Roman"/>
          <w:w w:val="105"/>
          <w:sz w:val="28"/>
          <w:szCs w:val="28"/>
          <w:lang w:val="uk-UA"/>
        </w:rPr>
        <w:t>компонентний склад;</w:t>
      </w:r>
    </w:p>
    <w:p w14:paraId="7A073D23" w14:textId="77777777" w:rsidR="00510F6F" w:rsidRPr="000C7406" w:rsidRDefault="00510F6F" w:rsidP="00510F6F">
      <w:pPr>
        <w:pStyle w:val="a7"/>
        <w:ind w:left="0" w:firstLine="567"/>
        <w:jc w:val="both"/>
        <w:rPr>
          <w:rFonts w:ascii="Times New Roman" w:hAnsi="Times New Roman" w:cs="Times New Roman"/>
          <w:w w:val="105"/>
          <w:sz w:val="28"/>
          <w:szCs w:val="28"/>
          <w:lang w:val="uk-UA"/>
        </w:rPr>
      </w:pPr>
      <w:r>
        <w:rPr>
          <w:rFonts w:ascii="Times New Roman" w:hAnsi="Times New Roman" w:cs="Times New Roman"/>
          <w:w w:val="105"/>
          <w:sz w:val="28"/>
          <w:szCs w:val="28"/>
          <w:lang w:val="uk-UA"/>
        </w:rPr>
        <w:t xml:space="preserve">- </w:t>
      </w:r>
      <w:r w:rsidRPr="000C7406">
        <w:rPr>
          <w:rFonts w:ascii="Times New Roman" w:hAnsi="Times New Roman" w:cs="Times New Roman"/>
          <w:w w:val="105"/>
          <w:sz w:val="28"/>
          <w:szCs w:val="28"/>
          <w:lang w:val="uk-UA"/>
        </w:rPr>
        <w:t>нижча та вища теплота згоряння;</w:t>
      </w:r>
    </w:p>
    <w:p w14:paraId="02C16646" w14:textId="77777777" w:rsidR="00510F6F" w:rsidRPr="000C7406" w:rsidRDefault="00510F6F" w:rsidP="00510F6F">
      <w:pPr>
        <w:pStyle w:val="a7"/>
        <w:ind w:left="0" w:firstLine="567"/>
        <w:jc w:val="both"/>
        <w:rPr>
          <w:rFonts w:ascii="Times New Roman" w:hAnsi="Times New Roman" w:cs="Times New Roman"/>
          <w:w w:val="105"/>
          <w:sz w:val="28"/>
          <w:szCs w:val="28"/>
          <w:lang w:val="uk-UA"/>
        </w:rPr>
      </w:pPr>
      <w:r>
        <w:rPr>
          <w:rFonts w:ascii="Times New Roman" w:hAnsi="Times New Roman" w:cs="Times New Roman"/>
          <w:w w:val="105"/>
          <w:sz w:val="28"/>
          <w:szCs w:val="28"/>
          <w:lang w:val="uk-UA"/>
        </w:rPr>
        <w:t xml:space="preserve">- </w:t>
      </w:r>
      <w:r w:rsidRPr="000C7406">
        <w:rPr>
          <w:rFonts w:ascii="Times New Roman" w:hAnsi="Times New Roman" w:cs="Times New Roman"/>
          <w:w w:val="105"/>
          <w:sz w:val="28"/>
          <w:szCs w:val="28"/>
          <w:lang w:val="uk-UA"/>
        </w:rPr>
        <w:t>густина газу;</w:t>
      </w:r>
    </w:p>
    <w:p w14:paraId="507D36F6" w14:textId="77777777" w:rsidR="00510F6F" w:rsidRPr="000C7406" w:rsidRDefault="00510F6F" w:rsidP="00510F6F">
      <w:pPr>
        <w:pStyle w:val="a7"/>
        <w:ind w:left="0" w:firstLine="567"/>
        <w:jc w:val="both"/>
        <w:rPr>
          <w:rFonts w:ascii="Times New Roman" w:hAnsi="Times New Roman" w:cs="Times New Roman"/>
          <w:w w:val="105"/>
          <w:sz w:val="28"/>
          <w:szCs w:val="28"/>
          <w:lang w:val="uk-UA"/>
        </w:rPr>
      </w:pPr>
      <w:r>
        <w:rPr>
          <w:rFonts w:ascii="Times New Roman" w:hAnsi="Times New Roman" w:cs="Times New Roman"/>
          <w:w w:val="105"/>
          <w:sz w:val="28"/>
          <w:szCs w:val="28"/>
          <w:lang w:val="uk-UA"/>
        </w:rPr>
        <w:t xml:space="preserve">- </w:t>
      </w:r>
      <w:r w:rsidRPr="000C7406">
        <w:rPr>
          <w:rFonts w:ascii="Times New Roman" w:hAnsi="Times New Roman" w:cs="Times New Roman"/>
          <w:w w:val="105"/>
          <w:sz w:val="28"/>
          <w:szCs w:val="28"/>
          <w:lang w:val="uk-UA"/>
        </w:rPr>
        <w:t xml:space="preserve">вміст сірководню та </w:t>
      </w:r>
      <w:proofErr w:type="spellStart"/>
      <w:r w:rsidRPr="000C7406">
        <w:rPr>
          <w:rFonts w:ascii="Times New Roman" w:hAnsi="Times New Roman" w:cs="Times New Roman"/>
          <w:w w:val="105"/>
          <w:sz w:val="28"/>
          <w:szCs w:val="28"/>
          <w:lang w:val="uk-UA"/>
        </w:rPr>
        <w:t>меркаптанової</w:t>
      </w:r>
      <w:proofErr w:type="spellEnd"/>
      <w:r w:rsidRPr="000C7406">
        <w:rPr>
          <w:rFonts w:ascii="Times New Roman" w:hAnsi="Times New Roman" w:cs="Times New Roman"/>
          <w:w w:val="105"/>
          <w:sz w:val="28"/>
          <w:szCs w:val="28"/>
          <w:lang w:val="uk-UA"/>
        </w:rPr>
        <w:t xml:space="preserve"> сірки;</w:t>
      </w:r>
    </w:p>
    <w:p w14:paraId="6EB269A9" w14:textId="77777777" w:rsidR="00510F6F" w:rsidRPr="000C7406" w:rsidRDefault="00510F6F" w:rsidP="00510F6F">
      <w:pPr>
        <w:pStyle w:val="a7"/>
        <w:ind w:left="0" w:firstLine="567"/>
        <w:jc w:val="both"/>
        <w:rPr>
          <w:rFonts w:ascii="Times New Roman" w:hAnsi="Times New Roman" w:cs="Times New Roman"/>
          <w:w w:val="105"/>
          <w:sz w:val="28"/>
          <w:szCs w:val="28"/>
          <w:lang w:val="uk-UA"/>
        </w:rPr>
      </w:pPr>
      <w:r>
        <w:rPr>
          <w:rFonts w:ascii="Times New Roman" w:hAnsi="Times New Roman" w:cs="Times New Roman"/>
          <w:w w:val="105"/>
          <w:sz w:val="28"/>
          <w:szCs w:val="28"/>
          <w:lang w:val="uk-UA"/>
        </w:rPr>
        <w:t xml:space="preserve">- </w:t>
      </w:r>
      <w:r w:rsidRPr="000C7406">
        <w:rPr>
          <w:rFonts w:ascii="Times New Roman" w:hAnsi="Times New Roman" w:cs="Times New Roman"/>
          <w:w w:val="105"/>
          <w:sz w:val="28"/>
          <w:szCs w:val="28"/>
          <w:lang w:val="uk-UA"/>
        </w:rPr>
        <w:t>вміст механічних домішок;</w:t>
      </w:r>
    </w:p>
    <w:p w14:paraId="4D8C779F" w14:textId="77777777" w:rsidR="00510F6F" w:rsidRPr="000C7406" w:rsidRDefault="00510F6F" w:rsidP="00510F6F">
      <w:pPr>
        <w:pStyle w:val="a7"/>
        <w:ind w:left="0" w:firstLine="567"/>
        <w:jc w:val="both"/>
        <w:rPr>
          <w:rFonts w:ascii="Times New Roman" w:hAnsi="Times New Roman" w:cs="Times New Roman"/>
          <w:w w:val="105"/>
          <w:sz w:val="28"/>
          <w:szCs w:val="28"/>
          <w:lang w:val="uk-UA"/>
        </w:rPr>
      </w:pPr>
      <w:r>
        <w:rPr>
          <w:rFonts w:ascii="Times New Roman" w:hAnsi="Times New Roman" w:cs="Times New Roman"/>
          <w:w w:val="105"/>
          <w:sz w:val="28"/>
          <w:szCs w:val="28"/>
          <w:lang w:val="uk-UA"/>
        </w:rPr>
        <w:t xml:space="preserve">- </w:t>
      </w:r>
      <w:r w:rsidRPr="000C7406">
        <w:rPr>
          <w:rFonts w:ascii="Times New Roman" w:hAnsi="Times New Roman" w:cs="Times New Roman"/>
          <w:w w:val="105"/>
          <w:sz w:val="28"/>
          <w:szCs w:val="28"/>
          <w:lang w:val="uk-UA"/>
        </w:rPr>
        <w:t xml:space="preserve">число </w:t>
      </w:r>
      <w:proofErr w:type="spellStart"/>
      <w:r w:rsidRPr="000C7406">
        <w:rPr>
          <w:rFonts w:ascii="Times New Roman" w:hAnsi="Times New Roman" w:cs="Times New Roman"/>
          <w:w w:val="105"/>
          <w:sz w:val="28"/>
          <w:szCs w:val="28"/>
          <w:lang w:val="uk-UA"/>
        </w:rPr>
        <w:t>Воббе</w:t>
      </w:r>
      <w:proofErr w:type="spellEnd"/>
      <w:r w:rsidRPr="000C7406">
        <w:rPr>
          <w:rFonts w:ascii="Times New Roman" w:hAnsi="Times New Roman" w:cs="Times New Roman"/>
          <w:w w:val="105"/>
          <w:sz w:val="28"/>
          <w:szCs w:val="28"/>
          <w:lang w:val="uk-UA"/>
        </w:rPr>
        <w:t>;</w:t>
      </w:r>
    </w:p>
    <w:p w14:paraId="20D5F916" w14:textId="77777777" w:rsidR="00510F6F" w:rsidRPr="000C7406" w:rsidRDefault="00510F6F" w:rsidP="00510F6F">
      <w:pPr>
        <w:pStyle w:val="a7"/>
        <w:ind w:left="0" w:firstLine="567"/>
        <w:jc w:val="both"/>
        <w:rPr>
          <w:rFonts w:ascii="Times New Roman" w:hAnsi="Times New Roman" w:cs="Times New Roman"/>
          <w:w w:val="105"/>
          <w:sz w:val="28"/>
          <w:szCs w:val="28"/>
          <w:lang w:val="uk-UA"/>
        </w:rPr>
      </w:pPr>
      <w:r>
        <w:rPr>
          <w:rFonts w:ascii="Times New Roman" w:hAnsi="Times New Roman" w:cs="Times New Roman"/>
          <w:w w:val="105"/>
          <w:sz w:val="28"/>
          <w:szCs w:val="28"/>
          <w:lang w:val="uk-UA"/>
        </w:rPr>
        <w:t xml:space="preserve">- </w:t>
      </w:r>
      <w:r w:rsidRPr="000C7406">
        <w:rPr>
          <w:rFonts w:ascii="Times New Roman" w:hAnsi="Times New Roman" w:cs="Times New Roman"/>
          <w:w w:val="105"/>
          <w:sz w:val="28"/>
          <w:szCs w:val="28"/>
          <w:lang w:val="uk-UA"/>
        </w:rPr>
        <w:t>температура точки роси за вологою;</w:t>
      </w:r>
    </w:p>
    <w:p w14:paraId="4BC1912A" w14:textId="77777777" w:rsidR="00510F6F" w:rsidRDefault="00510F6F" w:rsidP="00510F6F">
      <w:pPr>
        <w:pStyle w:val="a7"/>
        <w:ind w:left="0" w:firstLine="567"/>
        <w:jc w:val="both"/>
        <w:rPr>
          <w:rFonts w:ascii="Times New Roman" w:hAnsi="Times New Roman" w:cs="Times New Roman"/>
          <w:w w:val="105"/>
          <w:sz w:val="28"/>
          <w:szCs w:val="28"/>
          <w:lang w:val="uk-UA"/>
        </w:rPr>
      </w:pPr>
      <w:r>
        <w:rPr>
          <w:rFonts w:ascii="Times New Roman" w:hAnsi="Times New Roman" w:cs="Times New Roman"/>
          <w:w w:val="105"/>
          <w:sz w:val="28"/>
          <w:szCs w:val="28"/>
          <w:lang w:val="uk-UA"/>
        </w:rPr>
        <w:t xml:space="preserve">- </w:t>
      </w:r>
      <w:r w:rsidRPr="000C7406">
        <w:rPr>
          <w:rFonts w:ascii="Times New Roman" w:hAnsi="Times New Roman" w:cs="Times New Roman"/>
          <w:w w:val="105"/>
          <w:sz w:val="28"/>
          <w:szCs w:val="28"/>
          <w:lang w:val="uk-UA"/>
        </w:rPr>
        <w:t>температура точки роси за вуглеводнями.</w:t>
      </w:r>
    </w:p>
    <w:p w14:paraId="5BEADFBB" w14:textId="77777777" w:rsidR="00510F6F" w:rsidRDefault="00510F6F" w:rsidP="00510F6F">
      <w:pPr>
        <w:pStyle w:val="a7"/>
        <w:ind w:left="0" w:firstLine="567"/>
        <w:jc w:val="both"/>
        <w:rPr>
          <w:rFonts w:ascii="Times New Roman" w:hAnsi="Times New Roman" w:cs="Times New Roman"/>
          <w:w w:val="105"/>
          <w:sz w:val="28"/>
          <w:szCs w:val="28"/>
          <w:lang w:val="uk-UA"/>
        </w:rPr>
      </w:pPr>
    </w:p>
    <w:p w14:paraId="5C960337" w14:textId="77777777" w:rsidR="00510F6F" w:rsidRPr="0088299B" w:rsidRDefault="00510F6F" w:rsidP="00510F6F">
      <w:pPr>
        <w:shd w:val="clear" w:color="auto" w:fill="FFFFFF"/>
        <w:spacing w:after="150"/>
        <w:ind w:firstLine="450"/>
        <w:jc w:val="both"/>
        <w:rPr>
          <w:rFonts w:ascii="Times New Roman" w:eastAsia="Times New Roman" w:hAnsi="Times New Roman" w:cs="Times New Roman"/>
          <w:b/>
          <w:bCs/>
          <w:color w:val="333333"/>
          <w:sz w:val="24"/>
          <w:szCs w:val="24"/>
        </w:rPr>
      </w:pPr>
      <w:r w:rsidRPr="0088299B">
        <w:rPr>
          <w:rFonts w:ascii="Times New Roman" w:eastAsia="Times New Roman" w:hAnsi="Times New Roman" w:cs="Times New Roman"/>
          <w:b/>
          <w:bCs/>
          <w:color w:val="333333"/>
          <w:sz w:val="24"/>
          <w:szCs w:val="24"/>
        </w:rPr>
        <w:t>Природний газ, що подається в газотранспортну систему, повинен відповідати таким вимогам:</w:t>
      </w:r>
    </w:p>
    <w:tbl>
      <w:tblPr>
        <w:tblW w:w="5000" w:type="pct"/>
        <w:tblCellMar>
          <w:top w:w="12" w:type="dxa"/>
          <w:left w:w="12" w:type="dxa"/>
          <w:bottom w:w="12" w:type="dxa"/>
          <w:right w:w="12" w:type="dxa"/>
        </w:tblCellMar>
        <w:tblLook w:val="04A0" w:firstRow="1" w:lastRow="0" w:firstColumn="1" w:lastColumn="0" w:noHBand="0" w:noVBand="1"/>
      </w:tblPr>
      <w:tblGrid>
        <w:gridCol w:w="206"/>
        <w:gridCol w:w="90"/>
        <w:gridCol w:w="1806"/>
        <w:gridCol w:w="1462"/>
        <w:gridCol w:w="879"/>
        <w:gridCol w:w="1358"/>
        <w:gridCol w:w="30"/>
        <w:gridCol w:w="3188"/>
      </w:tblGrid>
      <w:tr w:rsidR="00510F6F" w:rsidRPr="0088299B" w14:paraId="041F0CE6" w14:textId="77777777" w:rsidTr="00D97BDA">
        <w:tc>
          <w:tcPr>
            <w:tcW w:w="360" w:type="dxa"/>
            <w:hideMark/>
          </w:tcPr>
          <w:p w14:paraId="02063F9C" w14:textId="77777777" w:rsidR="00510F6F" w:rsidRPr="0088299B" w:rsidRDefault="00510F6F" w:rsidP="00D97BDA">
            <w:pPr>
              <w:rPr>
                <w:rFonts w:ascii="Times New Roman" w:eastAsia="Times New Roman" w:hAnsi="Times New Roman" w:cs="Times New Roman"/>
                <w:i/>
                <w:iCs/>
                <w:sz w:val="24"/>
                <w:szCs w:val="24"/>
              </w:rPr>
            </w:pPr>
            <w:bookmarkStart w:id="1" w:name="n206"/>
            <w:bookmarkEnd w:id="1"/>
          </w:p>
        </w:tc>
        <w:tc>
          <w:tcPr>
            <w:tcW w:w="5130" w:type="dxa"/>
            <w:gridSpan w:val="3"/>
            <w:hideMark/>
          </w:tcPr>
          <w:p w14:paraId="44C2E2FE" w14:textId="77777777" w:rsidR="00510F6F" w:rsidRPr="0088299B" w:rsidRDefault="00510F6F" w:rsidP="00D97BDA">
            <w:pPr>
              <w:rPr>
                <w:rFonts w:ascii="Times New Roman" w:eastAsia="Times New Roman" w:hAnsi="Times New Roman" w:cs="Times New Roman"/>
                <w:i/>
                <w:iCs/>
                <w:sz w:val="24"/>
                <w:szCs w:val="24"/>
              </w:rPr>
            </w:pPr>
            <w:r w:rsidRPr="0088299B">
              <w:rPr>
                <w:rFonts w:ascii="Times New Roman" w:eastAsia="Times New Roman" w:hAnsi="Times New Roman" w:cs="Times New Roman"/>
                <w:i/>
                <w:iCs/>
                <w:sz w:val="24"/>
                <w:szCs w:val="24"/>
              </w:rPr>
              <w:t>вміст метану (C</w:t>
            </w:r>
            <w:r w:rsidRPr="0088299B">
              <w:rPr>
                <w:rFonts w:ascii="Times New Roman" w:eastAsia="Times New Roman" w:hAnsi="Times New Roman" w:cs="Times New Roman"/>
                <w:b/>
                <w:bCs/>
                <w:i/>
                <w:iCs/>
                <w:sz w:val="16"/>
                <w:szCs w:val="16"/>
                <w:vertAlign w:val="subscript"/>
              </w:rPr>
              <w:t>1</w:t>
            </w:r>
            <w:r w:rsidRPr="0088299B">
              <w:rPr>
                <w:rFonts w:ascii="Times New Roman" w:eastAsia="Times New Roman" w:hAnsi="Times New Roman" w:cs="Times New Roman"/>
                <w:i/>
                <w:iCs/>
                <w:sz w:val="24"/>
                <w:szCs w:val="24"/>
              </w:rPr>
              <w:t>), мол. %</w:t>
            </w:r>
          </w:p>
        </w:tc>
        <w:tc>
          <w:tcPr>
            <w:tcW w:w="3195" w:type="dxa"/>
            <w:gridSpan w:val="2"/>
            <w:hideMark/>
          </w:tcPr>
          <w:p w14:paraId="038B0146" w14:textId="77777777" w:rsidR="00510F6F" w:rsidRPr="0088299B" w:rsidRDefault="00510F6F" w:rsidP="00D97BDA">
            <w:pPr>
              <w:jc w:val="right"/>
              <w:rPr>
                <w:rFonts w:ascii="Times New Roman" w:eastAsia="Times New Roman" w:hAnsi="Times New Roman" w:cs="Times New Roman"/>
                <w:i/>
                <w:iCs/>
                <w:sz w:val="24"/>
                <w:szCs w:val="24"/>
              </w:rPr>
            </w:pPr>
            <w:r w:rsidRPr="0088299B">
              <w:rPr>
                <w:rFonts w:ascii="Times New Roman" w:eastAsia="Times New Roman" w:hAnsi="Times New Roman" w:cs="Times New Roman"/>
                <w:i/>
                <w:iCs/>
                <w:sz w:val="24"/>
                <w:szCs w:val="24"/>
              </w:rPr>
              <w:t>мінімум</w:t>
            </w:r>
          </w:p>
        </w:tc>
        <w:tc>
          <w:tcPr>
            <w:tcW w:w="15" w:type="dxa"/>
            <w:hideMark/>
          </w:tcPr>
          <w:p w14:paraId="06BC7A21" w14:textId="77777777" w:rsidR="00510F6F" w:rsidRPr="0088299B" w:rsidRDefault="00510F6F" w:rsidP="00D97BDA">
            <w:pPr>
              <w:rPr>
                <w:rFonts w:ascii="Times New Roman" w:eastAsia="Times New Roman" w:hAnsi="Times New Roman" w:cs="Times New Roman"/>
                <w:i/>
                <w:iCs/>
                <w:sz w:val="24"/>
                <w:szCs w:val="24"/>
              </w:rPr>
            </w:pPr>
          </w:p>
        </w:tc>
        <w:tc>
          <w:tcPr>
            <w:tcW w:w="5535" w:type="dxa"/>
            <w:hideMark/>
          </w:tcPr>
          <w:p w14:paraId="07A5F119" w14:textId="77777777" w:rsidR="00510F6F" w:rsidRPr="0088299B" w:rsidRDefault="00510F6F" w:rsidP="00D97BDA">
            <w:pPr>
              <w:rPr>
                <w:rFonts w:ascii="Times New Roman" w:eastAsia="Times New Roman" w:hAnsi="Times New Roman" w:cs="Times New Roman"/>
                <w:i/>
                <w:iCs/>
                <w:sz w:val="24"/>
                <w:szCs w:val="24"/>
              </w:rPr>
            </w:pPr>
            <w:r w:rsidRPr="0088299B">
              <w:rPr>
                <w:rFonts w:ascii="Times New Roman" w:eastAsia="Times New Roman" w:hAnsi="Times New Roman" w:cs="Times New Roman"/>
                <w:i/>
                <w:iCs/>
                <w:sz w:val="24"/>
                <w:szCs w:val="24"/>
              </w:rPr>
              <w:t>90</w:t>
            </w:r>
          </w:p>
        </w:tc>
      </w:tr>
      <w:tr w:rsidR="00510F6F" w:rsidRPr="0088299B" w14:paraId="1036C8B5" w14:textId="77777777" w:rsidTr="00D97BDA">
        <w:tc>
          <w:tcPr>
            <w:tcW w:w="360" w:type="dxa"/>
            <w:hideMark/>
          </w:tcPr>
          <w:p w14:paraId="363E8B9A" w14:textId="77777777" w:rsidR="00510F6F" w:rsidRPr="0088299B" w:rsidRDefault="00510F6F" w:rsidP="00D97BDA">
            <w:pPr>
              <w:rPr>
                <w:rFonts w:ascii="Times New Roman" w:eastAsia="Times New Roman" w:hAnsi="Times New Roman" w:cs="Times New Roman"/>
                <w:i/>
                <w:iCs/>
                <w:sz w:val="24"/>
                <w:szCs w:val="24"/>
              </w:rPr>
            </w:pPr>
          </w:p>
        </w:tc>
        <w:tc>
          <w:tcPr>
            <w:tcW w:w="5130" w:type="dxa"/>
            <w:gridSpan w:val="3"/>
            <w:hideMark/>
          </w:tcPr>
          <w:p w14:paraId="187E67B1" w14:textId="77777777" w:rsidR="00510F6F" w:rsidRPr="0088299B" w:rsidRDefault="00510F6F" w:rsidP="00D97BDA">
            <w:pPr>
              <w:rPr>
                <w:rFonts w:ascii="Times New Roman" w:eastAsia="Times New Roman" w:hAnsi="Times New Roman" w:cs="Times New Roman"/>
                <w:i/>
                <w:iCs/>
                <w:sz w:val="24"/>
                <w:szCs w:val="24"/>
              </w:rPr>
            </w:pPr>
            <w:r w:rsidRPr="0088299B">
              <w:rPr>
                <w:rFonts w:ascii="Times New Roman" w:eastAsia="Times New Roman" w:hAnsi="Times New Roman" w:cs="Times New Roman"/>
                <w:i/>
                <w:iCs/>
                <w:sz w:val="24"/>
                <w:szCs w:val="24"/>
              </w:rPr>
              <w:t>вміст етану (C</w:t>
            </w:r>
            <w:r w:rsidRPr="0088299B">
              <w:rPr>
                <w:rFonts w:ascii="Times New Roman" w:eastAsia="Times New Roman" w:hAnsi="Times New Roman" w:cs="Times New Roman"/>
                <w:b/>
                <w:bCs/>
                <w:i/>
                <w:iCs/>
                <w:sz w:val="16"/>
                <w:szCs w:val="16"/>
                <w:vertAlign w:val="subscript"/>
              </w:rPr>
              <w:t>2</w:t>
            </w:r>
            <w:r w:rsidRPr="0088299B">
              <w:rPr>
                <w:rFonts w:ascii="Times New Roman" w:eastAsia="Times New Roman" w:hAnsi="Times New Roman" w:cs="Times New Roman"/>
                <w:i/>
                <w:iCs/>
                <w:sz w:val="24"/>
                <w:szCs w:val="24"/>
              </w:rPr>
              <w:t>), мол. %</w:t>
            </w:r>
          </w:p>
        </w:tc>
        <w:tc>
          <w:tcPr>
            <w:tcW w:w="3195" w:type="dxa"/>
            <w:gridSpan w:val="2"/>
            <w:hideMark/>
          </w:tcPr>
          <w:p w14:paraId="445CB57C" w14:textId="77777777" w:rsidR="00510F6F" w:rsidRPr="0088299B" w:rsidRDefault="00510F6F" w:rsidP="00D97BDA">
            <w:pPr>
              <w:jc w:val="right"/>
              <w:rPr>
                <w:rFonts w:ascii="Times New Roman" w:eastAsia="Times New Roman" w:hAnsi="Times New Roman" w:cs="Times New Roman"/>
                <w:i/>
                <w:iCs/>
                <w:sz w:val="24"/>
                <w:szCs w:val="24"/>
              </w:rPr>
            </w:pPr>
            <w:r w:rsidRPr="0088299B">
              <w:rPr>
                <w:rFonts w:ascii="Times New Roman" w:eastAsia="Times New Roman" w:hAnsi="Times New Roman" w:cs="Times New Roman"/>
                <w:i/>
                <w:iCs/>
                <w:sz w:val="24"/>
                <w:szCs w:val="24"/>
              </w:rPr>
              <w:t>максимум</w:t>
            </w:r>
          </w:p>
        </w:tc>
        <w:tc>
          <w:tcPr>
            <w:tcW w:w="15" w:type="dxa"/>
            <w:hideMark/>
          </w:tcPr>
          <w:p w14:paraId="33AB3B20" w14:textId="77777777" w:rsidR="00510F6F" w:rsidRPr="0088299B" w:rsidRDefault="00510F6F" w:rsidP="00D97BDA">
            <w:pPr>
              <w:rPr>
                <w:rFonts w:ascii="Times New Roman" w:eastAsia="Times New Roman" w:hAnsi="Times New Roman" w:cs="Times New Roman"/>
                <w:i/>
                <w:iCs/>
                <w:sz w:val="24"/>
                <w:szCs w:val="24"/>
              </w:rPr>
            </w:pPr>
          </w:p>
        </w:tc>
        <w:tc>
          <w:tcPr>
            <w:tcW w:w="5535" w:type="dxa"/>
            <w:hideMark/>
          </w:tcPr>
          <w:p w14:paraId="4B0815BD" w14:textId="77777777" w:rsidR="00510F6F" w:rsidRPr="0088299B" w:rsidRDefault="00510F6F" w:rsidP="00D97BDA">
            <w:pPr>
              <w:rPr>
                <w:rFonts w:ascii="Times New Roman" w:eastAsia="Times New Roman" w:hAnsi="Times New Roman" w:cs="Times New Roman"/>
                <w:i/>
                <w:iCs/>
                <w:sz w:val="24"/>
                <w:szCs w:val="24"/>
              </w:rPr>
            </w:pPr>
            <w:r w:rsidRPr="0088299B">
              <w:rPr>
                <w:rFonts w:ascii="Times New Roman" w:eastAsia="Times New Roman" w:hAnsi="Times New Roman" w:cs="Times New Roman"/>
                <w:i/>
                <w:iCs/>
                <w:sz w:val="24"/>
                <w:szCs w:val="24"/>
              </w:rPr>
              <w:t>7</w:t>
            </w:r>
          </w:p>
        </w:tc>
      </w:tr>
      <w:tr w:rsidR="00510F6F" w:rsidRPr="0088299B" w14:paraId="46750FDC" w14:textId="77777777" w:rsidTr="00D97BDA">
        <w:tc>
          <w:tcPr>
            <w:tcW w:w="360" w:type="dxa"/>
            <w:hideMark/>
          </w:tcPr>
          <w:p w14:paraId="20BE8173" w14:textId="77777777" w:rsidR="00510F6F" w:rsidRPr="0088299B" w:rsidRDefault="00510F6F" w:rsidP="00D97BDA">
            <w:pPr>
              <w:rPr>
                <w:rFonts w:ascii="Times New Roman" w:eastAsia="Times New Roman" w:hAnsi="Times New Roman" w:cs="Times New Roman"/>
                <w:i/>
                <w:iCs/>
                <w:sz w:val="24"/>
                <w:szCs w:val="24"/>
              </w:rPr>
            </w:pPr>
          </w:p>
        </w:tc>
        <w:tc>
          <w:tcPr>
            <w:tcW w:w="5130" w:type="dxa"/>
            <w:gridSpan w:val="3"/>
            <w:hideMark/>
          </w:tcPr>
          <w:p w14:paraId="4778ED5F" w14:textId="77777777" w:rsidR="00510F6F" w:rsidRPr="0088299B" w:rsidRDefault="00510F6F" w:rsidP="00D97BDA">
            <w:pPr>
              <w:rPr>
                <w:rFonts w:ascii="Times New Roman" w:eastAsia="Times New Roman" w:hAnsi="Times New Roman" w:cs="Times New Roman"/>
                <w:i/>
                <w:iCs/>
                <w:sz w:val="24"/>
                <w:szCs w:val="24"/>
              </w:rPr>
            </w:pPr>
            <w:r w:rsidRPr="0088299B">
              <w:rPr>
                <w:rFonts w:ascii="Times New Roman" w:eastAsia="Times New Roman" w:hAnsi="Times New Roman" w:cs="Times New Roman"/>
                <w:i/>
                <w:iCs/>
                <w:sz w:val="24"/>
                <w:szCs w:val="24"/>
              </w:rPr>
              <w:t>вміст пропану (C</w:t>
            </w:r>
            <w:r w:rsidRPr="0088299B">
              <w:rPr>
                <w:rFonts w:ascii="Times New Roman" w:eastAsia="Times New Roman" w:hAnsi="Times New Roman" w:cs="Times New Roman"/>
                <w:b/>
                <w:bCs/>
                <w:i/>
                <w:iCs/>
                <w:sz w:val="16"/>
                <w:szCs w:val="16"/>
                <w:vertAlign w:val="subscript"/>
              </w:rPr>
              <w:t>3</w:t>
            </w:r>
            <w:r w:rsidRPr="0088299B">
              <w:rPr>
                <w:rFonts w:ascii="Times New Roman" w:eastAsia="Times New Roman" w:hAnsi="Times New Roman" w:cs="Times New Roman"/>
                <w:i/>
                <w:iCs/>
                <w:sz w:val="24"/>
                <w:szCs w:val="24"/>
              </w:rPr>
              <w:t>), мол. %</w:t>
            </w:r>
          </w:p>
        </w:tc>
        <w:tc>
          <w:tcPr>
            <w:tcW w:w="3195" w:type="dxa"/>
            <w:gridSpan w:val="2"/>
            <w:hideMark/>
          </w:tcPr>
          <w:p w14:paraId="05373221" w14:textId="77777777" w:rsidR="00510F6F" w:rsidRPr="0088299B" w:rsidRDefault="00510F6F" w:rsidP="00D97BDA">
            <w:pPr>
              <w:jc w:val="right"/>
              <w:rPr>
                <w:rFonts w:ascii="Times New Roman" w:eastAsia="Times New Roman" w:hAnsi="Times New Roman" w:cs="Times New Roman"/>
                <w:i/>
                <w:iCs/>
                <w:sz w:val="24"/>
                <w:szCs w:val="24"/>
              </w:rPr>
            </w:pPr>
            <w:r w:rsidRPr="0088299B">
              <w:rPr>
                <w:rFonts w:ascii="Times New Roman" w:eastAsia="Times New Roman" w:hAnsi="Times New Roman" w:cs="Times New Roman"/>
                <w:i/>
                <w:iCs/>
                <w:sz w:val="24"/>
                <w:szCs w:val="24"/>
              </w:rPr>
              <w:t>максимум</w:t>
            </w:r>
          </w:p>
        </w:tc>
        <w:tc>
          <w:tcPr>
            <w:tcW w:w="15" w:type="dxa"/>
            <w:hideMark/>
          </w:tcPr>
          <w:p w14:paraId="318ABC95" w14:textId="77777777" w:rsidR="00510F6F" w:rsidRPr="0088299B" w:rsidRDefault="00510F6F" w:rsidP="00D97BDA">
            <w:pPr>
              <w:rPr>
                <w:rFonts w:ascii="Times New Roman" w:eastAsia="Times New Roman" w:hAnsi="Times New Roman" w:cs="Times New Roman"/>
                <w:i/>
                <w:iCs/>
                <w:sz w:val="24"/>
                <w:szCs w:val="24"/>
              </w:rPr>
            </w:pPr>
          </w:p>
        </w:tc>
        <w:tc>
          <w:tcPr>
            <w:tcW w:w="5535" w:type="dxa"/>
            <w:hideMark/>
          </w:tcPr>
          <w:p w14:paraId="32717A7E" w14:textId="77777777" w:rsidR="00510F6F" w:rsidRPr="0088299B" w:rsidRDefault="00510F6F" w:rsidP="00D97BDA">
            <w:pPr>
              <w:rPr>
                <w:rFonts w:ascii="Times New Roman" w:eastAsia="Times New Roman" w:hAnsi="Times New Roman" w:cs="Times New Roman"/>
                <w:i/>
                <w:iCs/>
                <w:sz w:val="24"/>
                <w:szCs w:val="24"/>
              </w:rPr>
            </w:pPr>
            <w:r w:rsidRPr="0088299B">
              <w:rPr>
                <w:rFonts w:ascii="Times New Roman" w:eastAsia="Times New Roman" w:hAnsi="Times New Roman" w:cs="Times New Roman"/>
                <w:i/>
                <w:iCs/>
                <w:sz w:val="24"/>
                <w:szCs w:val="24"/>
              </w:rPr>
              <w:t>3</w:t>
            </w:r>
          </w:p>
        </w:tc>
      </w:tr>
      <w:tr w:rsidR="00510F6F" w:rsidRPr="0088299B" w14:paraId="43507136" w14:textId="77777777" w:rsidTr="00D97BDA">
        <w:tc>
          <w:tcPr>
            <w:tcW w:w="360" w:type="dxa"/>
            <w:hideMark/>
          </w:tcPr>
          <w:p w14:paraId="13EE4DD5" w14:textId="77777777" w:rsidR="00510F6F" w:rsidRPr="0088299B" w:rsidRDefault="00510F6F" w:rsidP="00D97BDA">
            <w:pPr>
              <w:rPr>
                <w:rFonts w:ascii="Times New Roman" w:eastAsia="Times New Roman" w:hAnsi="Times New Roman" w:cs="Times New Roman"/>
                <w:i/>
                <w:iCs/>
                <w:sz w:val="24"/>
                <w:szCs w:val="24"/>
              </w:rPr>
            </w:pPr>
          </w:p>
        </w:tc>
        <w:tc>
          <w:tcPr>
            <w:tcW w:w="5130" w:type="dxa"/>
            <w:gridSpan w:val="3"/>
            <w:hideMark/>
          </w:tcPr>
          <w:p w14:paraId="382C8EDD" w14:textId="77777777" w:rsidR="00510F6F" w:rsidRPr="0088299B" w:rsidRDefault="00510F6F" w:rsidP="00D97BDA">
            <w:pPr>
              <w:rPr>
                <w:rFonts w:ascii="Times New Roman" w:eastAsia="Times New Roman" w:hAnsi="Times New Roman" w:cs="Times New Roman"/>
                <w:i/>
                <w:iCs/>
                <w:sz w:val="24"/>
                <w:szCs w:val="24"/>
              </w:rPr>
            </w:pPr>
            <w:r w:rsidRPr="0088299B">
              <w:rPr>
                <w:rFonts w:ascii="Times New Roman" w:eastAsia="Times New Roman" w:hAnsi="Times New Roman" w:cs="Times New Roman"/>
                <w:i/>
                <w:iCs/>
                <w:sz w:val="24"/>
                <w:szCs w:val="24"/>
              </w:rPr>
              <w:t>вміст бутану (C</w:t>
            </w:r>
            <w:r w:rsidRPr="0088299B">
              <w:rPr>
                <w:rFonts w:ascii="Times New Roman" w:eastAsia="Times New Roman" w:hAnsi="Times New Roman" w:cs="Times New Roman"/>
                <w:b/>
                <w:bCs/>
                <w:i/>
                <w:iCs/>
                <w:sz w:val="16"/>
                <w:szCs w:val="16"/>
                <w:vertAlign w:val="subscript"/>
              </w:rPr>
              <w:t>4</w:t>
            </w:r>
            <w:r w:rsidRPr="0088299B">
              <w:rPr>
                <w:rFonts w:ascii="Times New Roman" w:eastAsia="Times New Roman" w:hAnsi="Times New Roman" w:cs="Times New Roman"/>
                <w:i/>
                <w:iCs/>
                <w:sz w:val="24"/>
                <w:szCs w:val="24"/>
              </w:rPr>
              <w:t>), мол. %</w:t>
            </w:r>
          </w:p>
        </w:tc>
        <w:tc>
          <w:tcPr>
            <w:tcW w:w="3195" w:type="dxa"/>
            <w:gridSpan w:val="2"/>
            <w:hideMark/>
          </w:tcPr>
          <w:p w14:paraId="20718DC0" w14:textId="77777777" w:rsidR="00510F6F" w:rsidRPr="0088299B" w:rsidRDefault="00510F6F" w:rsidP="00D97BDA">
            <w:pPr>
              <w:jc w:val="right"/>
              <w:rPr>
                <w:rFonts w:ascii="Times New Roman" w:eastAsia="Times New Roman" w:hAnsi="Times New Roman" w:cs="Times New Roman"/>
                <w:i/>
                <w:iCs/>
                <w:sz w:val="24"/>
                <w:szCs w:val="24"/>
              </w:rPr>
            </w:pPr>
            <w:r w:rsidRPr="0088299B">
              <w:rPr>
                <w:rFonts w:ascii="Times New Roman" w:eastAsia="Times New Roman" w:hAnsi="Times New Roman" w:cs="Times New Roman"/>
                <w:i/>
                <w:iCs/>
                <w:sz w:val="24"/>
                <w:szCs w:val="24"/>
              </w:rPr>
              <w:t>максимум</w:t>
            </w:r>
          </w:p>
        </w:tc>
        <w:tc>
          <w:tcPr>
            <w:tcW w:w="15" w:type="dxa"/>
            <w:hideMark/>
          </w:tcPr>
          <w:p w14:paraId="3F57D3F2" w14:textId="77777777" w:rsidR="00510F6F" w:rsidRPr="0088299B" w:rsidRDefault="00510F6F" w:rsidP="00D97BDA">
            <w:pPr>
              <w:rPr>
                <w:rFonts w:ascii="Times New Roman" w:eastAsia="Times New Roman" w:hAnsi="Times New Roman" w:cs="Times New Roman"/>
                <w:i/>
                <w:iCs/>
                <w:sz w:val="24"/>
                <w:szCs w:val="24"/>
              </w:rPr>
            </w:pPr>
          </w:p>
        </w:tc>
        <w:tc>
          <w:tcPr>
            <w:tcW w:w="5535" w:type="dxa"/>
            <w:hideMark/>
          </w:tcPr>
          <w:p w14:paraId="276AB28C" w14:textId="77777777" w:rsidR="00510F6F" w:rsidRPr="0088299B" w:rsidRDefault="00510F6F" w:rsidP="00D97BDA">
            <w:pPr>
              <w:rPr>
                <w:rFonts w:ascii="Times New Roman" w:eastAsia="Times New Roman" w:hAnsi="Times New Roman" w:cs="Times New Roman"/>
                <w:i/>
                <w:iCs/>
                <w:sz w:val="24"/>
                <w:szCs w:val="24"/>
              </w:rPr>
            </w:pPr>
            <w:r w:rsidRPr="0088299B">
              <w:rPr>
                <w:rFonts w:ascii="Times New Roman" w:eastAsia="Times New Roman" w:hAnsi="Times New Roman" w:cs="Times New Roman"/>
                <w:i/>
                <w:iCs/>
                <w:sz w:val="24"/>
                <w:szCs w:val="24"/>
              </w:rPr>
              <w:t>2</w:t>
            </w:r>
          </w:p>
        </w:tc>
      </w:tr>
      <w:tr w:rsidR="00510F6F" w:rsidRPr="0088299B" w14:paraId="13A99E7B" w14:textId="77777777" w:rsidTr="00D97BDA">
        <w:tc>
          <w:tcPr>
            <w:tcW w:w="360" w:type="dxa"/>
            <w:hideMark/>
          </w:tcPr>
          <w:p w14:paraId="001401FB" w14:textId="77777777" w:rsidR="00510F6F" w:rsidRPr="0088299B" w:rsidRDefault="00510F6F" w:rsidP="00D97BDA">
            <w:pPr>
              <w:rPr>
                <w:rFonts w:ascii="Times New Roman" w:eastAsia="Times New Roman" w:hAnsi="Times New Roman" w:cs="Times New Roman"/>
                <w:i/>
                <w:iCs/>
                <w:sz w:val="24"/>
                <w:szCs w:val="24"/>
              </w:rPr>
            </w:pPr>
          </w:p>
        </w:tc>
        <w:tc>
          <w:tcPr>
            <w:tcW w:w="5130" w:type="dxa"/>
            <w:gridSpan w:val="3"/>
            <w:hideMark/>
          </w:tcPr>
          <w:p w14:paraId="1A9CBA1A" w14:textId="77777777" w:rsidR="00510F6F" w:rsidRPr="0088299B" w:rsidRDefault="00510F6F" w:rsidP="00D97BDA">
            <w:pPr>
              <w:rPr>
                <w:rFonts w:ascii="Times New Roman" w:eastAsia="Times New Roman" w:hAnsi="Times New Roman" w:cs="Times New Roman"/>
                <w:i/>
                <w:iCs/>
                <w:sz w:val="24"/>
                <w:szCs w:val="24"/>
              </w:rPr>
            </w:pPr>
            <w:r w:rsidRPr="0088299B">
              <w:rPr>
                <w:rFonts w:ascii="Times New Roman" w:eastAsia="Times New Roman" w:hAnsi="Times New Roman" w:cs="Times New Roman"/>
                <w:i/>
                <w:iCs/>
                <w:sz w:val="24"/>
                <w:szCs w:val="24"/>
              </w:rPr>
              <w:t>вміст пентану та інших більш важких вуглеводнів (C</w:t>
            </w:r>
            <w:r w:rsidRPr="0088299B">
              <w:rPr>
                <w:rFonts w:ascii="Times New Roman" w:eastAsia="Times New Roman" w:hAnsi="Times New Roman" w:cs="Times New Roman"/>
                <w:b/>
                <w:bCs/>
                <w:i/>
                <w:iCs/>
                <w:sz w:val="16"/>
                <w:szCs w:val="16"/>
                <w:vertAlign w:val="subscript"/>
              </w:rPr>
              <w:t>5</w:t>
            </w:r>
            <w:r w:rsidRPr="0088299B">
              <w:rPr>
                <w:rFonts w:ascii="Times New Roman" w:eastAsia="Times New Roman" w:hAnsi="Times New Roman" w:cs="Times New Roman"/>
                <w:i/>
                <w:iCs/>
                <w:sz w:val="24"/>
                <w:szCs w:val="24"/>
              </w:rPr>
              <w:t>+), мол. %</w:t>
            </w:r>
          </w:p>
        </w:tc>
        <w:tc>
          <w:tcPr>
            <w:tcW w:w="3195" w:type="dxa"/>
            <w:gridSpan w:val="2"/>
            <w:hideMark/>
          </w:tcPr>
          <w:p w14:paraId="099C289A" w14:textId="77777777" w:rsidR="00510F6F" w:rsidRPr="0088299B" w:rsidRDefault="00510F6F" w:rsidP="00D97BDA">
            <w:pPr>
              <w:jc w:val="right"/>
              <w:rPr>
                <w:rFonts w:ascii="Times New Roman" w:eastAsia="Times New Roman" w:hAnsi="Times New Roman" w:cs="Times New Roman"/>
                <w:i/>
                <w:iCs/>
                <w:sz w:val="24"/>
                <w:szCs w:val="24"/>
              </w:rPr>
            </w:pPr>
            <w:r w:rsidRPr="0088299B">
              <w:rPr>
                <w:rFonts w:ascii="Times New Roman" w:eastAsia="Times New Roman" w:hAnsi="Times New Roman" w:cs="Times New Roman"/>
                <w:i/>
                <w:iCs/>
                <w:sz w:val="24"/>
                <w:szCs w:val="24"/>
              </w:rPr>
              <w:t>максимум</w:t>
            </w:r>
          </w:p>
        </w:tc>
        <w:tc>
          <w:tcPr>
            <w:tcW w:w="15" w:type="dxa"/>
            <w:hideMark/>
          </w:tcPr>
          <w:p w14:paraId="46CE6312" w14:textId="77777777" w:rsidR="00510F6F" w:rsidRPr="0088299B" w:rsidRDefault="00510F6F" w:rsidP="00D97BDA">
            <w:pPr>
              <w:rPr>
                <w:rFonts w:ascii="Times New Roman" w:eastAsia="Times New Roman" w:hAnsi="Times New Roman" w:cs="Times New Roman"/>
                <w:i/>
                <w:iCs/>
                <w:sz w:val="24"/>
                <w:szCs w:val="24"/>
              </w:rPr>
            </w:pPr>
          </w:p>
        </w:tc>
        <w:tc>
          <w:tcPr>
            <w:tcW w:w="5535" w:type="dxa"/>
            <w:hideMark/>
          </w:tcPr>
          <w:p w14:paraId="76BB89FD" w14:textId="77777777" w:rsidR="00510F6F" w:rsidRPr="0088299B" w:rsidRDefault="00510F6F" w:rsidP="00D97BDA">
            <w:pPr>
              <w:rPr>
                <w:rFonts w:ascii="Times New Roman" w:eastAsia="Times New Roman" w:hAnsi="Times New Roman" w:cs="Times New Roman"/>
                <w:i/>
                <w:iCs/>
                <w:sz w:val="24"/>
                <w:szCs w:val="24"/>
              </w:rPr>
            </w:pPr>
            <w:r w:rsidRPr="0088299B">
              <w:rPr>
                <w:rFonts w:ascii="Times New Roman" w:eastAsia="Times New Roman" w:hAnsi="Times New Roman" w:cs="Times New Roman"/>
                <w:i/>
                <w:iCs/>
                <w:sz w:val="24"/>
                <w:szCs w:val="24"/>
              </w:rPr>
              <w:t>1</w:t>
            </w:r>
          </w:p>
        </w:tc>
      </w:tr>
      <w:tr w:rsidR="00510F6F" w:rsidRPr="0088299B" w14:paraId="182552B3" w14:textId="77777777" w:rsidTr="00D97BDA">
        <w:tc>
          <w:tcPr>
            <w:tcW w:w="360" w:type="dxa"/>
            <w:hideMark/>
          </w:tcPr>
          <w:p w14:paraId="6D3199FD" w14:textId="77777777" w:rsidR="00510F6F" w:rsidRPr="0088299B" w:rsidRDefault="00510F6F" w:rsidP="00D97BDA">
            <w:pPr>
              <w:rPr>
                <w:rFonts w:ascii="Times New Roman" w:eastAsia="Times New Roman" w:hAnsi="Times New Roman" w:cs="Times New Roman"/>
                <w:i/>
                <w:iCs/>
                <w:sz w:val="24"/>
                <w:szCs w:val="24"/>
              </w:rPr>
            </w:pPr>
          </w:p>
        </w:tc>
        <w:tc>
          <w:tcPr>
            <w:tcW w:w="5130" w:type="dxa"/>
            <w:gridSpan w:val="3"/>
            <w:hideMark/>
          </w:tcPr>
          <w:p w14:paraId="22ED7FCA" w14:textId="77777777" w:rsidR="00510F6F" w:rsidRPr="0088299B" w:rsidRDefault="00510F6F" w:rsidP="00D97BDA">
            <w:pPr>
              <w:rPr>
                <w:rFonts w:ascii="Times New Roman" w:eastAsia="Times New Roman" w:hAnsi="Times New Roman" w:cs="Times New Roman"/>
                <w:i/>
                <w:iCs/>
                <w:sz w:val="24"/>
                <w:szCs w:val="24"/>
              </w:rPr>
            </w:pPr>
            <w:r w:rsidRPr="0088299B">
              <w:rPr>
                <w:rFonts w:ascii="Times New Roman" w:eastAsia="Times New Roman" w:hAnsi="Times New Roman" w:cs="Times New Roman"/>
                <w:i/>
                <w:iCs/>
                <w:sz w:val="24"/>
                <w:szCs w:val="24"/>
              </w:rPr>
              <w:t>вміст азоту (N</w:t>
            </w:r>
            <w:r w:rsidRPr="0088299B">
              <w:rPr>
                <w:rFonts w:ascii="Times New Roman" w:eastAsia="Times New Roman" w:hAnsi="Times New Roman" w:cs="Times New Roman"/>
                <w:b/>
                <w:bCs/>
                <w:i/>
                <w:iCs/>
                <w:sz w:val="16"/>
                <w:szCs w:val="16"/>
                <w:vertAlign w:val="subscript"/>
              </w:rPr>
              <w:t>2</w:t>
            </w:r>
            <w:r w:rsidRPr="0088299B">
              <w:rPr>
                <w:rFonts w:ascii="Times New Roman" w:eastAsia="Times New Roman" w:hAnsi="Times New Roman" w:cs="Times New Roman"/>
                <w:i/>
                <w:iCs/>
                <w:sz w:val="24"/>
                <w:szCs w:val="24"/>
              </w:rPr>
              <w:t>), мол. %</w:t>
            </w:r>
          </w:p>
        </w:tc>
        <w:tc>
          <w:tcPr>
            <w:tcW w:w="3195" w:type="dxa"/>
            <w:gridSpan w:val="2"/>
            <w:hideMark/>
          </w:tcPr>
          <w:p w14:paraId="0C4C2C0C" w14:textId="77777777" w:rsidR="00510F6F" w:rsidRPr="0088299B" w:rsidRDefault="00510F6F" w:rsidP="00D97BDA">
            <w:pPr>
              <w:jc w:val="right"/>
              <w:rPr>
                <w:rFonts w:ascii="Times New Roman" w:eastAsia="Times New Roman" w:hAnsi="Times New Roman" w:cs="Times New Roman"/>
                <w:i/>
                <w:iCs/>
                <w:sz w:val="24"/>
                <w:szCs w:val="24"/>
              </w:rPr>
            </w:pPr>
            <w:r w:rsidRPr="0088299B">
              <w:rPr>
                <w:rFonts w:ascii="Times New Roman" w:eastAsia="Times New Roman" w:hAnsi="Times New Roman" w:cs="Times New Roman"/>
                <w:i/>
                <w:iCs/>
                <w:sz w:val="24"/>
                <w:szCs w:val="24"/>
              </w:rPr>
              <w:t>максимум</w:t>
            </w:r>
          </w:p>
        </w:tc>
        <w:tc>
          <w:tcPr>
            <w:tcW w:w="15" w:type="dxa"/>
            <w:hideMark/>
          </w:tcPr>
          <w:p w14:paraId="61427CA8" w14:textId="77777777" w:rsidR="00510F6F" w:rsidRPr="0088299B" w:rsidRDefault="00510F6F" w:rsidP="00D97BDA">
            <w:pPr>
              <w:rPr>
                <w:rFonts w:ascii="Times New Roman" w:eastAsia="Times New Roman" w:hAnsi="Times New Roman" w:cs="Times New Roman"/>
                <w:i/>
                <w:iCs/>
                <w:sz w:val="24"/>
                <w:szCs w:val="24"/>
              </w:rPr>
            </w:pPr>
          </w:p>
        </w:tc>
        <w:tc>
          <w:tcPr>
            <w:tcW w:w="5535" w:type="dxa"/>
            <w:hideMark/>
          </w:tcPr>
          <w:p w14:paraId="4EB530FE" w14:textId="77777777" w:rsidR="00510F6F" w:rsidRPr="0088299B" w:rsidRDefault="00510F6F" w:rsidP="00D97BDA">
            <w:pPr>
              <w:rPr>
                <w:rFonts w:ascii="Times New Roman" w:eastAsia="Times New Roman" w:hAnsi="Times New Roman" w:cs="Times New Roman"/>
                <w:i/>
                <w:iCs/>
                <w:sz w:val="24"/>
                <w:szCs w:val="24"/>
              </w:rPr>
            </w:pPr>
            <w:r w:rsidRPr="0088299B">
              <w:rPr>
                <w:rFonts w:ascii="Times New Roman" w:eastAsia="Times New Roman" w:hAnsi="Times New Roman" w:cs="Times New Roman"/>
                <w:i/>
                <w:iCs/>
                <w:sz w:val="24"/>
                <w:szCs w:val="24"/>
              </w:rPr>
              <w:t>5</w:t>
            </w:r>
          </w:p>
        </w:tc>
      </w:tr>
      <w:tr w:rsidR="00510F6F" w:rsidRPr="0088299B" w14:paraId="3B53B631" w14:textId="77777777" w:rsidTr="00D97BDA">
        <w:tc>
          <w:tcPr>
            <w:tcW w:w="360" w:type="dxa"/>
            <w:hideMark/>
          </w:tcPr>
          <w:p w14:paraId="6AE24902" w14:textId="77777777" w:rsidR="00510F6F" w:rsidRPr="0088299B" w:rsidRDefault="00510F6F" w:rsidP="00D97BDA">
            <w:pPr>
              <w:rPr>
                <w:rFonts w:ascii="Times New Roman" w:eastAsia="Times New Roman" w:hAnsi="Times New Roman" w:cs="Times New Roman"/>
                <w:i/>
                <w:iCs/>
                <w:sz w:val="24"/>
                <w:szCs w:val="24"/>
              </w:rPr>
            </w:pPr>
          </w:p>
        </w:tc>
        <w:tc>
          <w:tcPr>
            <w:tcW w:w="5130" w:type="dxa"/>
            <w:gridSpan w:val="3"/>
            <w:hideMark/>
          </w:tcPr>
          <w:p w14:paraId="0617C379" w14:textId="77777777" w:rsidR="00510F6F" w:rsidRPr="0088299B" w:rsidRDefault="00510F6F" w:rsidP="00D97BDA">
            <w:pPr>
              <w:rPr>
                <w:rFonts w:ascii="Times New Roman" w:eastAsia="Times New Roman" w:hAnsi="Times New Roman" w:cs="Times New Roman"/>
                <w:i/>
                <w:iCs/>
                <w:sz w:val="24"/>
                <w:szCs w:val="24"/>
              </w:rPr>
            </w:pPr>
            <w:r w:rsidRPr="0088299B">
              <w:rPr>
                <w:rFonts w:ascii="Times New Roman" w:eastAsia="Times New Roman" w:hAnsi="Times New Roman" w:cs="Times New Roman"/>
                <w:i/>
                <w:iCs/>
                <w:sz w:val="24"/>
                <w:szCs w:val="24"/>
              </w:rPr>
              <w:t>вміст вуглецю (CO</w:t>
            </w:r>
            <w:r w:rsidRPr="0088299B">
              <w:rPr>
                <w:rFonts w:ascii="Times New Roman" w:eastAsia="Times New Roman" w:hAnsi="Times New Roman" w:cs="Times New Roman"/>
                <w:b/>
                <w:bCs/>
                <w:i/>
                <w:iCs/>
                <w:sz w:val="16"/>
                <w:szCs w:val="16"/>
                <w:vertAlign w:val="subscript"/>
              </w:rPr>
              <w:t>2</w:t>
            </w:r>
            <w:r w:rsidRPr="0088299B">
              <w:rPr>
                <w:rFonts w:ascii="Times New Roman" w:eastAsia="Times New Roman" w:hAnsi="Times New Roman" w:cs="Times New Roman"/>
                <w:i/>
                <w:iCs/>
                <w:sz w:val="24"/>
                <w:szCs w:val="24"/>
              </w:rPr>
              <w:t>), мол. %</w:t>
            </w:r>
          </w:p>
        </w:tc>
        <w:tc>
          <w:tcPr>
            <w:tcW w:w="3195" w:type="dxa"/>
            <w:gridSpan w:val="2"/>
            <w:hideMark/>
          </w:tcPr>
          <w:p w14:paraId="58B2A23E" w14:textId="77777777" w:rsidR="00510F6F" w:rsidRPr="0088299B" w:rsidRDefault="00510F6F" w:rsidP="00D97BDA">
            <w:pPr>
              <w:jc w:val="right"/>
              <w:rPr>
                <w:rFonts w:ascii="Times New Roman" w:eastAsia="Times New Roman" w:hAnsi="Times New Roman" w:cs="Times New Roman"/>
                <w:i/>
                <w:iCs/>
                <w:sz w:val="24"/>
                <w:szCs w:val="24"/>
              </w:rPr>
            </w:pPr>
            <w:r w:rsidRPr="0088299B">
              <w:rPr>
                <w:rFonts w:ascii="Times New Roman" w:eastAsia="Times New Roman" w:hAnsi="Times New Roman" w:cs="Times New Roman"/>
                <w:i/>
                <w:iCs/>
                <w:sz w:val="24"/>
                <w:szCs w:val="24"/>
              </w:rPr>
              <w:t>максимум</w:t>
            </w:r>
          </w:p>
        </w:tc>
        <w:tc>
          <w:tcPr>
            <w:tcW w:w="15" w:type="dxa"/>
            <w:hideMark/>
          </w:tcPr>
          <w:p w14:paraId="58070195" w14:textId="77777777" w:rsidR="00510F6F" w:rsidRPr="0088299B" w:rsidRDefault="00510F6F" w:rsidP="00D97BDA">
            <w:pPr>
              <w:rPr>
                <w:rFonts w:ascii="Times New Roman" w:eastAsia="Times New Roman" w:hAnsi="Times New Roman" w:cs="Times New Roman"/>
                <w:i/>
                <w:iCs/>
                <w:sz w:val="24"/>
                <w:szCs w:val="24"/>
              </w:rPr>
            </w:pPr>
          </w:p>
        </w:tc>
        <w:tc>
          <w:tcPr>
            <w:tcW w:w="5535" w:type="dxa"/>
            <w:hideMark/>
          </w:tcPr>
          <w:p w14:paraId="1FD4A1E6" w14:textId="77777777" w:rsidR="00510F6F" w:rsidRPr="0088299B" w:rsidRDefault="00510F6F" w:rsidP="00D97BDA">
            <w:pPr>
              <w:rPr>
                <w:rFonts w:ascii="Times New Roman" w:eastAsia="Times New Roman" w:hAnsi="Times New Roman" w:cs="Times New Roman"/>
                <w:i/>
                <w:iCs/>
                <w:sz w:val="24"/>
                <w:szCs w:val="24"/>
              </w:rPr>
            </w:pPr>
            <w:r w:rsidRPr="0088299B">
              <w:rPr>
                <w:rFonts w:ascii="Times New Roman" w:eastAsia="Times New Roman" w:hAnsi="Times New Roman" w:cs="Times New Roman"/>
                <w:i/>
                <w:iCs/>
                <w:sz w:val="24"/>
                <w:szCs w:val="24"/>
              </w:rPr>
              <w:t>2</w:t>
            </w:r>
          </w:p>
        </w:tc>
      </w:tr>
      <w:tr w:rsidR="00510F6F" w:rsidRPr="0088299B" w14:paraId="79FECE37" w14:textId="77777777" w:rsidTr="00D97BDA">
        <w:tc>
          <w:tcPr>
            <w:tcW w:w="360" w:type="dxa"/>
            <w:hideMark/>
          </w:tcPr>
          <w:p w14:paraId="15815423" w14:textId="77777777" w:rsidR="00510F6F" w:rsidRPr="0088299B" w:rsidRDefault="00510F6F" w:rsidP="00D97BDA">
            <w:pPr>
              <w:rPr>
                <w:rFonts w:ascii="Times New Roman" w:eastAsia="Times New Roman" w:hAnsi="Times New Roman" w:cs="Times New Roman"/>
                <w:i/>
                <w:iCs/>
                <w:sz w:val="24"/>
                <w:szCs w:val="24"/>
              </w:rPr>
            </w:pPr>
          </w:p>
        </w:tc>
        <w:tc>
          <w:tcPr>
            <w:tcW w:w="5130" w:type="dxa"/>
            <w:gridSpan w:val="3"/>
            <w:hideMark/>
          </w:tcPr>
          <w:p w14:paraId="1D85907E" w14:textId="77777777" w:rsidR="00510F6F" w:rsidRPr="0088299B" w:rsidRDefault="00510F6F" w:rsidP="00D97BDA">
            <w:pPr>
              <w:rPr>
                <w:rFonts w:ascii="Times New Roman" w:eastAsia="Times New Roman" w:hAnsi="Times New Roman" w:cs="Times New Roman"/>
                <w:i/>
                <w:iCs/>
                <w:sz w:val="24"/>
                <w:szCs w:val="24"/>
              </w:rPr>
            </w:pPr>
            <w:r w:rsidRPr="0088299B">
              <w:rPr>
                <w:rFonts w:ascii="Times New Roman" w:eastAsia="Times New Roman" w:hAnsi="Times New Roman" w:cs="Times New Roman"/>
                <w:i/>
                <w:iCs/>
                <w:sz w:val="24"/>
                <w:szCs w:val="24"/>
              </w:rPr>
              <w:t>вміст кисню (O</w:t>
            </w:r>
            <w:r w:rsidRPr="0088299B">
              <w:rPr>
                <w:rFonts w:ascii="Times New Roman" w:eastAsia="Times New Roman" w:hAnsi="Times New Roman" w:cs="Times New Roman"/>
                <w:b/>
                <w:bCs/>
                <w:i/>
                <w:iCs/>
                <w:sz w:val="16"/>
                <w:szCs w:val="16"/>
                <w:vertAlign w:val="subscript"/>
              </w:rPr>
              <w:t>2</w:t>
            </w:r>
            <w:r w:rsidRPr="0088299B">
              <w:rPr>
                <w:rFonts w:ascii="Times New Roman" w:eastAsia="Times New Roman" w:hAnsi="Times New Roman" w:cs="Times New Roman"/>
                <w:i/>
                <w:iCs/>
                <w:sz w:val="24"/>
                <w:szCs w:val="24"/>
              </w:rPr>
              <w:t>), мол. %</w:t>
            </w:r>
          </w:p>
        </w:tc>
        <w:tc>
          <w:tcPr>
            <w:tcW w:w="3195" w:type="dxa"/>
            <w:gridSpan w:val="2"/>
            <w:hideMark/>
          </w:tcPr>
          <w:p w14:paraId="2804FA15" w14:textId="77777777" w:rsidR="00510F6F" w:rsidRPr="0088299B" w:rsidRDefault="00510F6F" w:rsidP="00D97BDA">
            <w:pPr>
              <w:jc w:val="right"/>
              <w:rPr>
                <w:rFonts w:ascii="Times New Roman" w:eastAsia="Times New Roman" w:hAnsi="Times New Roman" w:cs="Times New Roman"/>
                <w:i/>
                <w:iCs/>
                <w:sz w:val="24"/>
                <w:szCs w:val="24"/>
              </w:rPr>
            </w:pPr>
            <w:r w:rsidRPr="0088299B">
              <w:rPr>
                <w:rFonts w:ascii="Times New Roman" w:eastAsia="Times New Roman" w:hAnsi="Times New Roman" w:cs="Times New Roman"/>
                <w:i/>
                <w:iCs/>
                <w:sz w:val="24"/>
                <w:szCs w:val="24"/>
              </w:rPr>
              <w:t>максимум</w:t>
            </w:r>
          </w:p>
        </w:tc>
        <w:tc>
          <w:tcPr>
            <w:tcW w:w="15" w:type="dxa"/>
            <w:hideMark/>
          </w:tcPr>
          <w:p w14:paraId="61FAB5F8" w14:textId="77777777" w:rsidR="00510F6F" w:rsidRPr="0088299B" w:rsidRDefault="00510F6F" w:rsidP="00D97BDA">
            <w:pPr>
              <w:rPr>
                <w:rFonts w:ascii="Times New Roman" w:eastAsia="Times New Roman" w:hAnsi="Times New Roman" w:cs="Times New Roman"/>
                <w:i/>
                <w:iCs/>
                <w:sz w:val="24"/>
                <w:szCs w:val="24"/>
              </w:rPr>
            </w:pPr>
          </w:p>
        </w:tc>
        <w:tc>
          <w:tcPr>
            <w:tcW w:w="5535" w:type="dxa"/>
            <w:hideMark/>
          </w:tcPr>
          <w:p w14:paraId="6A23C9BA" w14:textId="77777777" w:rsidR="00510F6F" w:rsidRPr="0088299B" w:rsidRDefault="00510F6F" w:rsidP="00D97BDA">
            <w:pPr>
              <w:rPr>
                <w:rFonts w:ascii="Times New Roman" w:eastAsia="Times New Roman" w:hAnsi="Times New Roman" w:cs="Times New Roman"/>
                <w:i/>
                <w:iCs/>
                <w:sz w:val="24"/>
                <w:szCs w:val="24"/>
              </w:rPr>
            </w:pPr>
            <w:r w:rsidRPr="0088299B">
              <w:rPr>
                <w:rFonts w:ascii="Times New Roman" w:eastAsia="Times New Roman" w:hAnsi="Times New Roman" w:cs="Times New Roman"/>
                <w:i/>
                <w:iCs/>
                <w:sz w:val="24"/>
                <w:szCs w:val="24"/>
              </w:rPr>
              <w:t>0,02</w:t>
            </w:r>
          </w:p>
        </w:tc>
      </w:tr>
      <w:tr w:rsidR="00510F6F" w:rsidRPr="00F97F4A" w14:paraId="25FACDAD" w14:textId="77777777" w:rsidTr="00D97BDA">
        <w:tc>
          <w:tcPr>
            <w:tcW w:w="360" w:type="dxa"/>
            <w:hideMark/>
          </w:tcPr>
          <w:p w14:paraId="3F3A1887" w14:textId="77777777" w:rsidR="00510F6F" w:rsidRPr="0088299B" w:rsidRDefault="00510F6F" w:rsidP="00D97BDA">
            <w:pPr>
              <w:rPr>
                <w:rFonts w:ascii="Times New Roman" w:eastAsia="Times New Roman" w:hAnsi="Times New Roman" w:cs="Times New Roman"/>
                <w:i/>
                <w:iCs/>
                <w:sz w:val="24"/>
                <w:szCs w:val="24"/>
              </w:rPr>
            </w:pPr>
          </w:p>
        </w:tc>
        <w:tc>
          <w:tcPr>
            <w:tcW w:w="8325" w:type="dxa"/>
            <w:gridSpan w:val="5"/>
            <w:hideMark/>
          </w:tcPr>
          <w:p w14:paraId="32CBD952" w14:textId="77777777" w:rsidR="00510F6F" w:rsidRPr="0088299B" w:rsidRDefault="00510F6F" w:rsidP="00D97BDA">
            <w:pPr>
              <w:rPr>
                <w:rFonts w:ascii="Times New Roman" w:eastAsia="Times New Roman" w:hAnsi="Times New Roman" w:cs="Times New Roman"/>
                <w:i/>
                <w:iCs/>
                <w:sz w:val="24"/>
                <w:szCs w:val="24"/>
              </w:rPr>
            </w:pPr>
            <w:r w:rsidRPr="0088299B">
              <w:rPr>
                <w:rFonts w:ascii="Times New Roman" w:eastAsia="Times New Roman" w:hAnsi="Times New Roman" w:cs="Times New Roman"/>
                <w:i/>
                <w:iCs/>
                <w:sz w:val="24"/>
                <w:szCs w:val="24"/>
              </w:rPr>
              <w:t>вища теплота згоряння (25 °C/20 °C)</w:t>
            </w:r>
          </w:p>
        </w:tc>
        <w:tc>
          <w:tcPr>
            <w:tcW w:w="15" w:type="dxa"/>
            <w:hideMark/>
          </w:tcPr>
          <w:p w14:paraId="515CF64E" w14:textId="77777777" w:rsidR="00510F6F" w:rsidRPr="0088299B" w:rsidRDefault="00510F6F" w:rsidP="00D97BDA">
            <w:pPr>
              <w:rPr>
                <w:rFonts w:ascii="Times New Roman" w:eastAsia="Times New Roman" w:hAnsi="Times New Roman" w:cs="Times New Roman"/>
                <w:i/>
                <w:iCs/>
                <w:sz w:val="24"/>
                <w:szCs w:val="24"/>
              </w:rPr>
            </w:pPr>
          </w:p>
        </w:tc>
        <w:tc>
          <w:tcPr>
            <w:tcW w:w="5535" w:type="dxa"/>
            <w:hideMark/>
          </w:tcPr>
          <w:p w14:paraId="7661EE2B" w14:textId="77777777" w:rsidR="00510F6F" w:rsidRPr="0088299B" w:rsidRDefault="00510F6F" w:rsidP="00D97BDA">
            <w:pPr>
              <w:rPr>
                <w:rFonts w:ascii="Times New Roman" w:eastAsia="Times New Roman" w:hAnsi="Times New Roman" w:cs="Times New Roman"/>
                <w:i/>
                <w:iCs/>
                <w:sz w:val="24"/>
                <w:szCs w:val="24"/>
              </w:rPr>
            </w:pPr>
          </w:p>
        </w:tc>
      </w:tr>
      <w:tr w:rsidR="00510F6F" w:rsidRPr="00F97F4A" w14:paraId="4725FFBC" w14:textId="77777777" w:rsidTr="00D97BDA">
        <w:tc>
          <w:tcPr>
            <w:tcW w:w="450" w:type="dxa"/>
            <w:gridSpan w:val="2"/>
            <w:hideMark/>
          </w:tcPr>
          <w:p w14:paraId="21B1289C" w14:textId="77777777" w:rsidR="00510F6F" w:rsidRPr="0088299B" w:rsidRDefault="00510F6F" w:rsidP="00D97BDA">
            <w:pPr>
              <w:rPr>
                <w:rFonts w:ascii="Times New Roman" w:eastAsia="Times New Roman" w:hAnsi="Times New Roman" w:cs="Times New Roman"/>
                <w:i/>
                <w:iCs/>
                <w:sz w:val="24"/>
                <w:szCs w:val="24"/>
              </w:rPr>
            </w:pPr>
            <w:bookmarkStart w:id="2" w:name="n207"/>
            <w:bookmarkEnd w:id="2"/>
          </w:p>
        </w:tc>
        <w:tc>
          <w:tcPr>
            <w:tcW w:w="2730" w:type="dxa"/>
            <w:hideMark/>
          </w:tcPr>
          <w:p w14:paraId="246FBC72" w14:textId="77777777" w:rsidR="00510F6F" w:rsidRPr="0088299B" w:rsidRDefault="00510F6F" w:rsidP="00D97BDA">
            <w:pPr>
              <w:rPr>
                <w:rFonts w:ascii="Times New Roman" w:eastAsia="Times New Roman" w:hAnsi="Times New Roman" w:cs="Times New Roman"/>
                <w:i/>
                <w:iCs/>
                <w:sz w:val="24"/>
                <w:szCs w:val="24"/>
              </w:rPr>
            </w:pPr>
          </w:p>
        </w:tc>
        <w:tc>
          <w:tcPr>
            <w:tcW w:w="3465" w:type="dxa"/>
            <w:gridSpan w:val="2"/>
            <w:hideMark/>
          </w:tcPr>
          <w:p w14:paraId="6D9D17BC" w14:textId="77777777" w:rsidR="00510F6F" w:rsidRPr="0088299B" w:rsidRDefault="00510F6F" w:rsidP="00D97BDA">
            <w:pPr>
              <w:rPr>
                <w:rFonts w:ascii="Times New Roman" w:eastAsia="Times New Roman" w:hAnsi="Times New Roman" w:cs="Times New Roman"/>
                <w:i/>
                <w:iCs/>
                <w:sz w:val="24"/>
                <w:szCs w:val="24"/>
              </w:rPr>
            </w:pPr>
            <w:r w:rsidRPr="0088299B">
              <w:rPr>
                <w:rFonts w:ascii="Times New Roman" w:eastAsia="Times New Roman" w:hAnsi="Times New Roman" w:cs="Times New Roman"/>
                <w:i/>
                <w:iCs/>
                <w:sz w:val="24"/>
                <w:szCs w:val="24"/>
              </w:rPr>
              <w:t>мінімум</w:t>
            </w:r>
          </w:p>
        </w:tc>
        <w:tc>
          <w:tcPr>
            <w:tcW w:w="6120" w:type="dxa"/>
            <w:gridSpan w:val="3"/>
            <w:hideMark/>
          </w:tcPr>
          <w:p w14:paraId="3EA47B96" w14:textId="77777777" w:rsidR="00510F6F" w:rsidRPr="0088299B" w:rsidRDefault="00510F6F" w:rsidP="00D97BDA">
            <w:pPr>
              <w:rPr>
                <w:rFonts w:ascii="Times New Roman" w:eastAsia="Times New Roman" w:hAnsi="Times New Roman" w:cs="Times New Roman"/>
                <w:i/>
                <w:iCs/>
                <w:sz w:val="24"/>
                <w:szCs w:val="24"/>
              </w:rPr>
            </w:pPr>
            <w:r w:rsidRPr="0088299B">
              <w:rPr>
                <w:rFonts w:ascii="Times New Roman" w:eastAsia="Times New Roman" w:hAnsi="Times New Roman" w:cs="Times New Roman"/>
                <w:i/>
                <w:iCs/>
                <w:sz w:val="24"/>
                <w:szCs w:val="24"/>
              </w:rPr>
              <w:t>36,20 МДж/м</w:t>
            </w:r>
            <w:r w:rsidRPr="0088299B">
              <w:rPr>
                <w:rFonts w:ascii="Times New Roman" w:eastAsia="Times New Roman" w:hAnsi="Times New Roman" w:cs="Times New Roman"/>
                <w:b/>
                <w:bCs/>
                <w:i/>
                <w:iCs/>
                <w:sz w:val="2"/>
                <w:szCs w:val="2"/>
                <w:vertAlign w:val="superscript"/>
              </w:rPr>
              <w:t>-</w:t>
            </w:r>
            <w:r w:rsidRPr="0088299B">
              <w:rPr>
                <w:rFonts w:ascii="Times New Roman" w:eastAsia="Times New Roman" w:hAnsi="Times New Roman" w:cs="Times New Roman"/>
                <w:b/>
                <w:bCs/>
                <w:i/>
                <w:iCs/>
                <w:sz w:val="16"/>
                <w:szCs w:val="16"/>
                <w:vertAlign w:val="superscript"/>
              </w:rPr>
              <w:t>3</w:t>
            </w:r>
            <w:r w:rsidRPr="0088299B">
              <w:rPr>
                <w:rFonts w:ascii="Times New Roman" w:eastAsia="Times New Roman" w:hAnsi="Times New Roman" w:cs="Times New Roman"/>
                <w:i/>
                <w:iCs/>
                <w:sz w:val="24"/>
                <w:szCs w:val="24"/>
              </w:rPr>
              <w:t> (10,06 кВт</w:t>
            </w:r>
            <w:r w:rsidRPr="0088299B">
              <w:rPr>
                <w:rFonts w:ascii="Cambria Math" w:eastAsia="Times New Roman" w:hAnsi="Cambria Math" w:cs="Cambria Math"/>
                <w:b/>
                <w:bCs/>
                <w:i/>
                <w:iCs/>
                <w:sz w:val="24"/>
                <w:szCs w:val="24"/>
              </w:rPr>
              <w:t>⋅</w:t>
            </w:r>
            <w:r w:rsidRPr="0088299B">
              <w:rPr>
                <w:rFonts w:ascii="Times New Roman" w:eastAsia="Times New Roman" w:hAnsi="Times New Roman" w:cs="Times New Roman"/>
                <w:i/>
                <w:iCs/>
                <w:sz w:val="24"/>
                <w:szCs w:val="24"/>
              </w:rPr>
              <w:t>год/м</w:t>
            </w:r>
            <w:r w:rsidRPr="0088299B">
              <w:rPr>
                <w:rFonts w:ascii="Times New Roman" w:eastAsia="Times New Roman" w:hAnsi="Times New Roman" w:cs="Times New Roman"/>
                <w:b/>
                <w:bCs/>
                <w:i/>
                <w:iCs/>
                <w:sz w:val="2"/>
                <w:szCs w:val="2"/>
                <w:vertAlign w:val="superscript"/>
              </w:rPr>
              <w:t>-</w:t>
            </w:r>
            <w:r w:rsidRPr="0088299B">
              <w:rPr>
                <w:rFonts w:ascii="Times New Roman" w:eastAsia="Times New Roman" w:hAnsi="Times New Roman" w:cs="Times New Roman"/>
                <w:b/>
                <w:bCs/>
                <w:i/>
                <w:iCs/>
                <w:sz w:val="16"/>
                <w:szCs w:val="16"/>
                <w:vertAlign w:val="superscript"/>
              </w:rPr>
              <w:t>3</w:t>
            </w:r>
            <w:r w:rsidRPr="0088299B">
              <w:rPr>
                <w:rFonts w:ascii="Times New Roman" w:eastAsia="Times New Roman" w:hAnsi="Times New Roman" w:cs="Times New Roman"/>
                <w:i/>
                <w:iCs/>
                <w:sz w:val="24"/>
                <w:szCs w:val="24"/>
              </w:rPr>
              <w:t>)</w:t>
            </w:r>
          </w:p>
        </w:tc>
      </w:tr>
      <w:tr w:rsidR="00510F6F" w:rsidRPr="00F97F4A" w14:paraId="6B98EB2F" w14:textId="77777777" w:rsidTr="00D97BDA">
        <w:tc>
          <w:tcPr>
            <w:tcW w:w="450" w:type="dxa"/>
            <w:gridSpan w:val="2"/>
            <w:hideMark/>
          </w:tcPr>
          <w:p w14:paraId="17D0ABC3" w14:textId="77777777" w:rsidR="00510F6F" w:rsidRPr="0088299B" w:rsidRDefault="00510F6F" w:rsidP="00D97BDA">
            <w:pPr>
              <w:rPr>
                <w:rFonts w:ascii="Times New Roman" w:eastAsia="Times New Roman" w:hAnsi="Times New Roman" w:cs="Times New Roman"/>
                <w:i/>
                <w:iCs/>
                <w:sz w:val="24"/>
                <w:szCs w:val="24"/>
              </w:rPr>
            </w:pPr>
          </w:p>
        </w:tc>
        <w:tc>
          <w:tcPr>
            <w:tcW w:w="2730" w:type="dxa"/>
            <w:hideMark/>
          </w:tcPr>
          <w:p w14:paraId="3B5A10DC" w14:textId="77777777" w:rsidR="00510F6F" w:rsidRPr="0088299B" w:rsidRDefault="00510F6F" w:rsidP="00D97BDA">
            <w:pPr>
              <w:rPr>
                <w:rFonts w:ascii="Times New Roman" w:eastAsia="Times New Roman" w:hAnsi="Times New Roman" w:cs="Times New Roman"/>
                <w:i/>
                <w:iCs/>
                <w:sz w:val="24"/>
                <w:szCs w:val="24"/>
              </w:rPr>
            </w:pPr>
          </w:p>
        </w:tc>
        <w:tc>
          <w:tcPr>
            <w:tcW w:w="3465" w:type="dxa"/>
            <w:gridSpan w:val="2"/>
            <w:hideMark/>
          </w:tcPr>
          <w:p w14:paraId="0945AA88" w14:textId="77777777" w:rsidR="00510F6F" w:rsidRPr="0088299B" w:rsidRDefault="00510F6F" w:rsidP="00D97BDA">
            <w:pPr>
              <w:rPr>
                <w:rFonts w:ascii="Times New Roman" w:eastAsia="Times New Roman" w:hAnsi="Times New Roman" w:cs="Times New Roman"/>
                <w:i/>
                <w:iCs/>
                <w:sz w:val="24"/>
                <w:szCs w:val="24"/>
              </w:rPr>
            </w:pPr>
            <w:r w:rsidRPr="0088299B">
              <w:rPr>
                <w:rFonts w:ascii="Times New Roman" w:eastAsia="Times New Roman" w:hAnsi="Times New Roman" w:cs="Times New Roman"/>
                <w:i/>
                <w:iCs/>
                <w:sz w:val="24"/>
                <w:szCs w:val="24"/>
              </w:rPr>
              <w:t>максимум</w:t>
            </w:r>
          </w:p>
        </w:tc>
        <w:tc>
          <w:tcPr>
            <w:tcW w:w="6120" w:type="dxa"/>
            <w:gridSpan w:val="3"/>
            <w:hideMark/>
          </w:tcPr>
          <w:p w14:paraId="50ABD861" w14:textId="77777777" w:rsidR="00510F6F" w:rsidRPr="0088299B" w:rsidRDefault="00510F6F" w:rsidP="00D97BDA">
            <w:pPr>
              <w:rPr>
                <w:rFonts w:ascii="Times New Roman" w:eastAsia="Times New Roman" w:hAnsi="Times New Roman" w:cs="Times New Roman"/>
                <w:i/>
                <w:iCs/>
                <w:sz w:val="24"/>
                <w:szCs w:val="24"/>
              </w:rPr>
            </w:pPr>
            <w:r w:rsidRPr="0088299B">
              <w:rPr>
                <w:rFonts w:ascii="Times New Roman" w:eastAsia="Times New Roman" w:hAnsi="Times New Roman" w:cs="Times New Roman"/>
                <w:i/>
                <w:iCs/>
                <w:sz w:val="24"/>
                <w:szCs w:val="24"/>
              </w:rPr>
              <w:t>38,30 МДж/м</w:t>
            </w:r>
            <w:r w:rsidRPr="0088299B">
              <w:rPr>
                <w:rFonts w:ascii="Times New Roman" w:eastAsia="Times New Roman" w:hAnsi="Times New Roman" w:cs="Times New Roman"/>
                <w:b/>
                <w:bCs/>
                <w:i/>
                <w:iCs/>
                <w:sz w:val="2"/>
                <w:szCs w:val="2"/>
                <w:vertAlign w:val="superscript"/>
              </w:rPr>
              <w:t>-</w:t>
            </w:r>
            <w:r w:rsidRPr="0088299B">
              <w:rPr>
                <w:rFonts w:ascii="Times New Roman" w:eastAsia="Times New Roman" w:hAnsi="Times New Roman" w:cs="Times New Roman"/>
                <w:b/>
                <w:bCs/>
                <w:i/>
                <w:iCs/>
                <w:sz w:val="16"/>
                <w:szCs w:val="16"/>
                <w:vertAlign w:val="superscript"/>
              </w:rPr>
              <w:t>3</w:t>
            </w:r>
            <w:r w:rsidRPr="0088299B">
              <w:rPr>
                <w:rFonts w:ascii="Times New Roman" w:eastAsia="Times New Roman" w:hAnsi="Times New Roman" w:cs="Times New Roman"/>
                <w:i/>
                <w:iCs/>
                <w:sz w:val="24"/>
                <w:szCs w:val="24"/>
              </w:rPr>
              <w:t> (10,64 кВт</w:t>
            </w:r>
            <w:r w:rsidRPr="0088299B">
              <w:rPr>
                <w:rFonts w:ascii="Cambria Math" w:eastAsia="Times New Roman" w:hAnsi="Cambria Math" w:cs="Cambria Math"/>
                <w:b/>
                <w:bCs/>
                <w:i/>
                <w:iCs/>
                <w:sz w:val="24"/>
                <w:szCs w:val="24"/>
              </w:rPr>
              <w:t>⋅</w:t>
            </w:r>
            <w:r w:rsidRPr="0088299B">
              <w:rPr>
                <w:rFonts w:ascii="Times New Roman" w:eastAsia="Times New Roman" w:hAnsi="Times New Roman" w:cs="Times New Roman"/>
                <w:i/>
                <w:iCs/>
                <w:sz w:val="24"/>
                <w:szCs w:val="24"/>
              </w:rPr>
              <w:t>год/м</w:t>
            </w:r>
            <w:r w:rsidRPr="0088299B">
              <w:rPr>
                <w:rFonts w:ascii="Times New Roman" w:eastAsia="Times New Roman" w:hAnsi="Times New Roman" w:cs="Times New Roman"/>
                <w:b/>
                <w:bCs/>
                <w:i/>
                <w:iCs/>
                <w:sz w:val="2"/>
                <w:szCs w:val="2"/>
                <w:vertAlign w:val="superscript"/>
              </w:rPr>
              <w:t>-</w:t>
            </w:r>
            <w:r w:rsidRPr="0088299B">
              <w:rPr>
                <w:rFonts w:ascii="Times New Roman" w:eastAsia="Times New Roman" w:hAnsi="Times New Roman" w:cs="Times New Roman"/>
                <w:b/>
                <w:bCs/>
                <w:i/>
                <w:iCs/>
                <w:sz w:val="16"/>
                <w:szCs w:val="16"/>
                <w:vertAlign w:val="superscript"/>
              </w:rPr>
              <w:t>3</w:t>
            </w:r>
            <w:r w:rsidRPr="0088299B">
              <w:rPr>
                <w:rFonts w:ascii="Times New Roman" w:eastAsia="Times New Roman" w:hAnsi="Times New Roman" w:cs="Times New Roman"/>
                <w:i/>
                <w:iCs/>
                <w:sz w:val="24"/>
                <w:szCs w:val="24"/>
              </w:rPr>
              <w:t>)</w:t>
            </w:r>
          </w:p>
        </w:tc>
      </w:tr>
      <w:tr w:rsidR="00510F6F" w:rsidRPr="00F97F4A" w14:paraId="21E75E75" w14:textId="77777777" w:rsidTr="00D97BDA">
        <w:tc>
          <w:tcPr>
            <w:tcW w:w="450" w:type="dxa"/>
            <w:gridSpan w:val="2"/>
            <w:hideMark/>
          </w:tcPr>
          <w:p w14:paraId="64836421" w14:textId="77777777" w:rsidR="00510F6F" w:rsidRPr="0088299B" w:rsidRDefault="00510F6F" w:rsidP="00D97BDA">
            <w:pPr>
              <w:rPr>
                <w:rFonts w:ascii="Times New Roman" w:eastAsia="Times New Roman" w:hAnsi="Times New Roman" w:cs="Times New Roman"/>
                <w:i/>
                <w:iCs/>
                <w:sz w:val="24"/>
                <w:szCs w:val="24"/>
              </w:rPr>
            </w:pPr>
          </w:p>
        </w:tc>
        <w:tc>
          <w:tcPr>
            <w:tcW w:w="7410" w:type="dxa"/>
            <w:gridSpan w:val="6"/>
            <w:hideMark/>
          </w:tcPr>
          <w:p w14:paraId="1FA54226" w14:textId="77777777" w:rsidR="00510F6F" w:rsidRPr="0088299B" w:rsidRDefault="00510F6F" w:rsidP="00D97BDA">
            <w:pPr>
              <w:rPr>
                <w:rFonts w:ascii="Times New Roman" w:eastAsia="Times New Roman" w:hAnsi="Times New Roman" w:cs="Times New Roman"/>
                <w:i/>
                <w:iCs/>
                <w:sz w:val="24"/>
                <w:szCs w:val="24"/>
              </w:rPr>
            </w:pPr>
            <w:r w:rsidRPr="0088299B">
              <w:rPr>
                <w:rFonts w:ascii="Times New Roman" w:eastAsia="Times New Roman" w:hAnsi="Times New Roman" w:cs="Times New Roman"/>
                <w:i/>
                <w:iCs/>
                <w:sz w:val="24"/>
                <w:szCs w:val="24"/>
              </w:rPr>
              <w:t>вища теплота згоряння (25 °C/0 °C)</w:t>
            </w:r>
          </w:p>
        </w:tc>
      </w:tr>
      <w:tr w:rsidR="00510F6F" w:rsidRPr="00F97F4A" w14:paraId="19132AB1" w14:textId="77777777" w:rsidTr="00D97BDA">
        <w:tc>
          <w:tcPr>
            <w:tcW w:w="450" w:type="dxa"/>
            <w:gridSpan w:val="2"/>
            <w:hideMark/>
          </w:tcPr>
          <w:p w14:paraId="441F8040" w14:textId="77777777" w:rsidR="00510F6F" w:rsidRPr="0088299B" w:rsidRDefault="00510F6F" w:rsidP="00D97BDA">
            <w:pPr>
              <w:rPr>
                <w:rFonts w:ascii="Times New Roman" w:eastAsia="Times New Roman" w:hAnsi="Times New Roman" w:cs="Times New Roman"/>
                <w:i/>
                <w:iCs/>
                <w:sz w:val="24"/>
                <w:szCs w:val="24"/>
              </w:rPr>
            </w:pPr>
          </w:p>
        </w:tc>
        <w:tc>
          <w:tcPr>
            <w:tcW w:w="2730" w:type="dxa"/>
            <w:hideMark/>
          </w:tcPr>
          <w:p w14:paraId="0787F79D" w14:textId="77777777" w:rsidR="00510F6F" w:rsidRPr="0088299B" w:rsidRDefault="00510F6F" w:rsidP="00D97BDA">
            <w:pPr>
              <w:rPr>
                <w:rFonts w:ascii="Times New Roman" w:eastAsia="Times New Roman" w:hAnsi="Times New Roman" w:cs="Times New Roman"/>
                <w:i/>
                <w:iCs/>
                <w:sz w:val="24"/>
                <w:szCs w:val="24"/>
              </w:rPr>
            </w:pPr>
          </w:p>
        </w:tc>
        <w:tc>
          <w:tcPr>
            <w:tcW w:w="3465" w:type="dxa"/>
            <w:gridSpan w:val="2"/>
            <w:hideMark/>
          </w:tcPr>
          <w:p w14:paraId="0632E5C8" w14:textId="77777777" w:rsidR="00510F6F" w:rsidRPr="0088299B" w:rsidRDefault="00510F6F" w:rsidP="00D97BDA">
            <w:pPr>
              <w:rPr>
                <w:rFonts w:ascii="Times New Roman" w:eastAsia="Times New Roman" w:hAnsi="Times New Roman" w:cs="Times New Roman"/>
                <w:i/>
                <w:iCs/>
                <w:sz w:val="24"/>
                <w:szCs w:val="24"/>
              </w:rPr>
            </w:pPr>
            <w:r w:rsidRPr="0088299B">
              <w:rPr>
                <w:rFonts w:ascii="Times New Roman" w:eastAsia="Times New Roman" w:hAnsi="Times New Roman" w:cs="Times New Roman"/>
                <w:i/>
                <w:iCs/>
                <w:sz w:val="24"/>
                <w:szCs w:val="24"/>
              </w:rPr>
              <w:t>мінімум</w:t>
            </w:r>
          </w:p>
        </w:tc>
        <w:tc>
          <w:tcPr>
            <w:tcW w:w="6120" w:type="dxa"/>
            <w:gridSpan w:val="3"/>
            <w:hideMark/>
          </w:tcPr>
          <w:p w14:paraId="69A5CF6B" w14:textId="77777777" w:rsidR="00510F6F" w:rsidRPr="0088299B" w:rsidRDefault="00510F6F" w:rsidP="00D97BDA">
            <w:pPr>
              <w:rPr>
                <w:rFonts w:ascii="Times New Roman" w:eastAsia="Times New Roman" w:hAnsi="Times New Roman" w:cs="Times New Roman"/>
                <w:i/>
                <w:iCs/>
                <w:sz w:val="24"/>
                <w:szCs w:val="24"/>
              </w:rPr>
            </w:pPr>
            <w:r w:rsidRPr="0088299B">
              <w:rPr>
                <w:rFonts w:ascii="Times New Roman" w:eastAsia="Times New Roman" w:hAnsi="Times New Roman" w:cs="Times New Roman"/>
                <w:i/>
                <w:iCs/>
                <w:sz w:val="24"/>
                <w:szCs w:val="24"/>
              </w:rPr>
              <w:t>38,85 МДж/м</w:t>
            </w:r>
            <w:r w:rsidRPr="0088299B">
              <w:rPr>
                <w:rFonts w:ascii="Times New Roman" w:eastAsia="Times New Roman" w:hAnsi="Times New Roman" w:cs="Times New Roman"/>
                <w:b/>
                <w:bCs/>
                <w:i/>
                <w:iCs/>
                <w:sz w:val="2"/>
                <w:szCs w:val="2"/>
                <w:vertAlign w:val="superscript"/>
              </w:rPr>
              <w:t>-</w:t>
            </w:r>
            <w:r w:rsidRPr="0088299B">
              <w:rPr>
                <w:rFonts w:ascii="Times New Roman" w:eastAsia="Times New Roman" w:hAnsi="Times New Roman" w:cs="Times New Roman"/>
                <w:b/>
                <w:bCs/>
                <w:i/>
                <w:iCs/>
                <w:sz w:val="16"/>
                <w:szCs w:val="16"/>
                <w:vertAlign w:val="superscript"/>
              </w:rPr>
              <w:t>3</w:t>
            </w:r>
            <w:r w:rsidRPr="0088299B">
              <w:rPr>
                <w:rFonts w:ascii="Times New Roman" w:eastAsia="Times New Roman" w:hAnsi="Times New Roman" w:cs="Times New Roman"/>
                <w:i/>
                <w:iCs/>
                <w:sz w:val="24"/>
                <w:szCs w:val="24"/>
              </w:rPr>
              <w:t> (10,80 кВт</w:t>
            </w:r>
            <w:r w:rsidRPr="0088299B">
              <w:rPr>
                <w:rFonts w:ascii="Cambria Math" w:eastAsia="Times New Roman" w:hAnsi="Cambria Math" w:cs="Cambria Math"/>
                <w:b/>
                <w:bCs/>
                <w:i/>
                <w:iCs/>
                <w:sz w:val="24"/>
                <w:szCs w:val="24"/>
              </w:rPr>
              <w:t>⋅</w:t>
            </w:r>
            <w:r w:rsidRPr="0088299B">
              <w:rPr>
                <w:rFonts w:ascii="Times New Roman" w:eastAsia="Times New Roman" w:hAnsi="Times New Roman" w:cs="Times New Roman"/>
                <w:i/>
                <w:iCs/>
                <w:sz w:val="24"/>
                <w:szCs w:val="24"/>
              </w:rPr>
              <w:t>год/м</w:t>
            </w:r>
            <w:r w:rsidRPr="0088299B">
              <w:rPr>
                <w:rFonts w:ascii="Times New Roman" w:eastAsia="Times New Roman" w:hAnsi="Times New Roman" w:cs="Times New Roman"/>
                <w:b/>
                <w:bCs/>
                <w:i/>
                <w:iCs/>
                <w:sz w:val="2"/>
                <w:szCs w:val="2"/>
                <w:vertAlign w:val="superscript"/>
              </w:rPr>
              <w:t>-</w:t>
            </w:r>
            <w:r w:rsidRPr="0088299B">
              <w:rPr>
                <w:rFonts w:ascii="Times New Roman" w:eastAsia="Times New Roman" w:hAnsi="Times New Roman" w:cs="Times New Roman"/>
                <w:b/>
                <w:bCs/>
                <w:i/>
                <w:iCs/>
                <w:sz w:val="16"/>
                <w:szCs w:val="16"/>
                <w:vertAlign w:val="superscript"/>
              </w:rPr>
              <w:t>3</w:t>
            </w:r>
            <w:r w:rsidRPr="0088299B">
              <w:rPr>
                <w:rFonts w:ascii="Times New Roman" w:eastAsia="Times New Roman" w:hAnsi="Times New Roman" w:cs="Times New Roman"/>
                <w:i/>
                <w:iCs/>
                <w:sz w:val="24"/>
                <w:szCs w:val="24"/>
              </w:rPr>
              <w:t>)</w:t>
            </w:r>
          </w:p>
        </w:tc>
      </w:tr>
      <w:tr w:rsidR="00510F6F" w:rsidRPr="00F97F4A" w14:paraId="3F85E44D" w14:textId="77777777" w:rsidTr="00D97BDA">
        <w:tc>
          <w:tcPr>
            <w:tcW w:w="450" w:type="dxa"/>
            <w:gridSpan w:val="2"/>
            <w:hideMark/>
          </w:tcPr>
          <w:p w14:paraId="0F599495" w14:textId="77777777" w:rsidR="00510F6F" w:rsidRPr="0088299B" w:rsidRDefault="00510F6F" w:rsidP="00D97BDA">
            <w:pPr>
              <w:rPr>
                <w:rFonts w:ascii="Times New Roman" w:eastAsia="Times New Roman" w:hAnsi="Times New Roman" w:cs="Times New Roman"/>
                <w:i/>
                <w:iCs/>
                <w:sz w:val="24"/>
                <w:szCs w:val="24"/>
              </w:rPr>
            </w:pPr>
          </w:p>
        </w:tc>
        <w:tc>
          <w:tcPr>
            <w:tcW w:w="2730" w:type="dxa"/>
            <w:hideMark/>
          </w:tcPr>
          <w:p w14:paraId="7AA5C828" w14:textId="77777777" w:rsidR="00510F6F" w:rsidRPr="0088299B" w:rsidRDefault="00510F6F" w:rsidP="00D97BDA">
            <w:pPr>
              <w:rPr>
                <w:rFonts w:ascii="Times New Roman" w:eastAsia="Times New Roman" w:hAnsi="Times New Roman" w:cs="Times New Roman"/>
                <w:i/>
                <w:iCs/>
                <w:sz w:val="24"/>
                <w:szCs w:val="24"/>
              </w:rPr>
            </w:pPr>
          </w:p>
        </w:tc>
        <w:tc>
          <w:tcPr>
            <w:tcW w:w="3465" w:type="dxa"/>
            <w:gridSpan w:val="2"/>
            <w:hideMark/>
          </w:tcPr>
          <w:p w14:paraId="44FC90EE" w14:textId="77777777" w:rsidR="00510F6F" w:rsidRPr="0088299B" w:rsidRDefault="00510F6F" w:rsidP="00D97BDA">
            <w:pPr>
              <w:rPr>
                <w:rFonts w:ascii="Times New Roman" w:eastAsia="Times New Roman" w:hAnsi="Times New Roman" w:cs="Times New Roman"/>
                <w:i/>
                <w:iCs/>
                <w:sz w:val="24"/>
                <w:szCs w:val="24"/>
              </w:rPr>
            </w:pPr>
            <w:r w:rsidRPr="0088299B">
              <w:rPr>
                <w:rFonts w:ascii="Times New Roman" w:eastAsia="Times New Roman" w:hAnsi="Times New Roman" w:cs="Times New Roman"/>
                <w:i/>
                <w:iCs/>
                <w:sz w:val="24"/>
                <w:szCs w:val="24"/>
              </w:rPr>
              <w:t>максимум</w:t>
            </w:r>
          </w:p>
        </w:tc>
        <w:tc>
          <w:tcPr>
            <w:tcW w:w="6120" w:type="dxa"/>
            <w:gridSpan w:val="3"/>
            <w:hideMark/>
          </w:tcPr>
          <w:p w14:paraId="2850D19B" w14:textId="77777777" w:rsidR="00510F6F" w:rsidRPr="0088299B" w:rsidRDefault="00510F6F" w:rsidP="00D97BDA">
            <w:pPr>
              <w:rPr>
                <w:rFonts w:ascii="Times New Roman" w:eastAsia="Times New Roman" w:hAnsi="Times New Roman" w:cs="Times New Roman"/>
                <w:i/>
                <w:iCs/>
                <w:sz w:val="24"/>
                <w:szCs w:val="24"/>
              </w:rPr>
            </w:pPr>
            <w:r w:rsidRPr="0088299B">
              <w:rPr>
                <w:rFonts w:ascii="Times New Roman" w:eastAsia="Times New Roman" w:hAnsi="Times New Roman" w:cs="Times New Roman"/>
                <w:i/>
                <w:iCs/>
                <w:sz w:val="24"/>
                <w:szCs w:val="24"/>
              </w:rPr>
              <w:t>41,10 МДж/м</w:t>
            </w:r>
            <w:r w:rsidRPr="0088299B">
              <w:rPr>
                <w:rFonts w:ascii="Times New Roman" w:eastAsia="Times New Roman" w:hAnsi="Times New Roman" w:cs="Times New Roman"/>
                <w:b/>
                <w:bCs/>
                <w:i/>
                <w:iCs/>
                <w:sz w:val="2"/>
                <w:szCs w:val="2"/>
                <w:vertAlign w:val="superscript"/>
              </w:rPr>
              <w:t>-</w:t>
            </w:r>
            <w:r w:rsidRPr="0088299B">
              <w:rPr>
                <w:rFonts w:ascii="Times New Roman" w:eastAsia="Times New Roman" w:hAnsi="Times New Roman" w:cs="Times New Roman"/>
                <w:b/>
                <w:bCs/>
                <w:i/>
                <w:iCs/>
                <w:sz w:val="16"/>
                <w:szCs w:val="16"/>
                <w:vertAlign w:val="superscript"/>
              </w:rPr>
              <w:t>3</w:t>
            </w:r>
            <w:r w:rsidRPr="0088299B">
              <w:rPr>
                <w:rFonts w:ascii="Times New Roman" w:eastAsia="Times New Roman" w:hAnsi="Times New Roman" w:cs="Times New Roman"/>
                <w:i/>
                <w:iCs/>
                <w:sz w:val="24"/>
                <w:szCs w:val="24"/>
              </w:rPr>
              <w:t> (11,42 кВт</w:t>
            </w:r>
            <w:r w:rsidRPr="0088299B">
              <w:rPr>
                <w:rFonts w:ascii="Cambria Math" w:eastAsia="Times New Roman" w:hAnsi="Cambria Math" w:cs="Cambria Math"/>
                <w:b/>
                <w:bCs/>
                <w:i/>
                <w:iCs/>
                <w:sz w:val="24"/>
                <w:szCs w:val="24"/>
              </w:rPr>
              <w:t>⋅</w:t>
            </w:r>
            <w:r w:rsidRPr="0088299B">
              <w:rPr>
                <w:rFonts w:ascii="Times New Roman" w:eastAsia="Times New Roman" w:hAnsi="Times New Roman" w:cs="Times New Roman"/>
                <w:i/>
                <w:iCs/>
                <w:sz w:val="24"/>
                <w:szCs w:val="24"/>
              </w:rPr>
              <w:t>год/м</w:t>
            </w:r>
            <w:r w:rsidRPr="0088299B">
              <w:rPr>
                <w:rFonts w:ascii="Times New Roman" w:eastAsia="Times New Roman" w:hAnsi="Times New Roman" w:cs="Times New Roman"/>
                <w:b/>
                <w:bCs/>
                <w:i/>
                <w:iCs/>
                <w:sz w:val="2"/>
                <w:szCs w:val="2"/>
                <w:vertAlign w:val="superscript"/>
              </w:rPr>
              <w:t>-</w:t>
            </w:r>
            <w:r w:rsidRPr="0088299B">
              <w:rPr>
                <w:rFonts w:ascii="Times New Roman" w:eastAsia="Times New Roman" w:hAnsi="Times New Roman" w:cs="Times New Roman"/>
                <w:b/>
                <w:bCs/>
                <w:i/>
                <w:iCs/>
                <w:sz w:val="16"/>
                <w:szCs w:val="16"/>
                <w:vertAlign w:val="superscript"/>
              </w:rPr>
              <w:t>3</w:t>
            </w:r>
            <w:r w:rsidRPr="0088299B">
              <w:rPr>
                <w:rFonts w:ascii="Times New Roman" w:eastAsia="Times New Roman" w:hAnsi="Times New Roman" w:cs="Times New Roman"/>
                <w:i/>
                <w:iCs/>
                <w:sz w:val="24"/>
                <w:szCs w:val="24"/>
              </w:rPr>
              <w:t>)</w:t>
            </w:r>
          </w:p>
        </w:tc>
      </w:tr>
      <w:tr w:rsidR="00510F6F" w:rsidRPr="00F97F4A" w14:paraId="093E5348" w14:textId="77777777" w:rsidTr="00D97BDA">
        <w:tc>
          <w:tcPr>
            <w:tcW w:w="450" w:type="dxa"/>
            <w:gridSpan w:val="2"/>
            <w:hideMark/>
          </w:tcPr>
          <w:p w14:paraId="0E943245" w14:textId="77777777" w:rsidR="00510F6F" w:rsidRPr="0088299B" w:rsidRDefault="00510F6F" w:rsidP="00D97BDA">
            <w:pPr>
              <w:rPr>
                <w:rFonts w:ascii="Times New Roman" w:eastAsia="Times New Roman" w:hAnsi="Times New Roman" w:cs="Times New Roman"/>
                <w:i/>
                <w:iCs/>
                <w:sz w:val="24"/>
                <w:szCs w:val="24"/>
              </w:rPr>
            </w:pPr>
          </w:p>
        </w:tc>
        <w:tc>
          <w:tcPr>
            <w:tcW w:w="7410" w:type="dxa"/>
            <w:gridSpan w:val="6"/>
            <w:hideMark/>
          </w:tcPr>
          <w:p w14:paraId="665941CD" w14:textId="77777777" w:rsidR="00510F6F" w:rsidRPr="0088299B" w:rsidRDefault="00510F6F" w:rsidP="00D97BDA">
            <w:pPr>
              <w:rPr>
                <w:rFonts w:ascii="Times New Roman" w:eastAsia="Times New Roman" w:hAnsi="Times New Roman" w:cs="Times New Roman"/>
                <w:i/>
                <w:iCs/>
                <w:sz w:val="24"/>
                <w:szCs w:val="24"/>
              </w:rPr>
            </w:pPr>
            <w:r w:rsidRPr="0088299B">
              <w:rPr>
                <w:rFonts w:ascii="Times New Roman" w:eastAsia="Times New Roman" w:hAnsi="Times New Roman" w:cs="Times New Roman"/>
                <w:i/>
                <w:iCs/>
                <w:sz w:val="24"/>
                <w:szCs w:val="24"/>
              </w:rPr>
              <w:t>нижча теплота згоряння (25 °C/20 °C)</w:t>
            </w:r>
          </w:p>
        </w:tc>
      </w:tr>
      <w:tr w:rsidR="00510F6F" w:rsidRPr="00F97F4A" w14:paraId="4EC9F528" w14:textId="77777777" w:rsidTr="00D97BDA">
        <w:tc>
          <w:tcPr>
            <w:tcW w:w="450" w:type="dxa"/>
            <w:gridSpan w:val="2"/>
            <w:hideMark/>
          </w:tcPr>
          <w:p w14:paraId="370DA3A9" w14:textId="77777777" w:rsidR="00510F6F" w:rsidRPr="0088299B" w:rsidRDefault="00510F6F" w:rsidP="00D97BDA">
            <w:pPr>
              <w:rPr>
                <w:rFonts w:ascii="Times New Roman" w:eastAsia="Times New Roman" w:hAnsi="Times New Roman" w:cs="Times New Roman"/>
                <w:i/>
                <w:iCs/>
                <w:sz w:val="24"/>
                <w:szCs w:val="24"/>
              </w:rPr>
            </w:pPr>
          </w:p>
        </w:tc>
        <w:tc>
          <w:tcPr>
            <w:tcW w:w="2730" w:type="dxa"/>
            <w:hideMark/>
          </w:tcPr>
          <w:p w14:paraId="214C4E35" w14:textId="77777777" w:rsidR="00510F6F" w:rsidRPr="0088299B" w:rsidRDefault="00510F6F" w:rsidP="00D97BDA">
            <w:pPr>
              <w:rPr>
                <w:rFonts w:ascii="Times New Roman" w:eastAsia="Times New Roman" w:hAnsi="Times New Roman" w:cs="Times New Roman"/>
                <w:i/>
                <w:iCs/>
                <w:sz w:val="24"/>
                <w:szCs w:val="24"/>
              </w:rPr>
            </w:pPr>
          </w:p>
        </w:tc>
        <w:tc>
          <w:tcPr>
            <w:tcW w:w="3465" w:type="dxa"/>
            <w:gridSpan w:val="2"/>
            <w:hideMark/>
          </w:tcPr>
          <w:p w14:paraId="0761097F" w14:textId="77777777" w:rsidR="00510F6F" w:rsidRPr="0088299B" w:rsidRDefault="00510F6F" w:rsidP="00D97BDA">
            <w:pPr>
              <w:rPr>
                <w:rFonts w:ascii="Times New Roman" w:eastAsia="Times New Roman" w:hAnsi="Times New Roman" w:cs="Times New Roman"/>
                <w:i/>
                <w:iCs/>
                <w:sz w:val="24"/>
                <w:szCs w:val="24"/>
              </w:rPr>
            </w:pPr>
            <w:r w:rsidRPr="0088299B">
              <w:rPr>
                <w:rFonts w:ascii="Times New Roman" w:eastAsia="Times New Roman" w:hAnsi="Times New Roman" w:cs="Times New Roman"/>
                <w:i/>
                <w:iCs/>
                <w:sz w:val="24"/>
                <w:szCs w:val="24"/>
              </w:rPr>
              <w:t>мінімум</w:t>
            </w:r>
          </w:p>
        </w:tc>
        <w:tc>
          <w:tcPr>
            <w:tcW w:w="6120" w:type="dxa"/>
            <w:gridSpan w:val="3"/>
            <w:hideMark/>
          </w:tcPr>
          <w:p w14:paraId="30B5F021" w14:textId="77777777" w:rsidR="00510F6F" w:rsidRPr="0088299B" w:rsidRDefault="00510F6F" w:rsidP="00D97BDA">
            <w:pPr>
              <w:rPr>
                <w:rFonts w:ascii="Times New Roman" w:eastAsia="Times New Roman" w:hAnsi="Times New Roman" w:cs="Times New Roman"/>
                <w:i/>
                <w:iCs/>
                <w:sz w:val="24"/>
                <w:szCs w:val="24"/>
              </w:rPr>
            </w:pPr>
            <w:r w:rsidRPr="0088299B">
              <w:rPr>
                <w:rFonts w:ascii="Times New Roman" w:eastAsia="Times New Roman" w:hAnsi="Times New Roman" w:cs="Times New Roman"/>
                <w:i/>
                <w:iCs/>
                <w:sz w:val="24"/>
                <w:szCs w:val="24"/>
              </w:rPr>
              <w:t>32,66 МДж/м</w:t>
            </w:r>
            <w:r w:rsidRPr="0088299B">
              <w:rPr>
                <w:rFonts w:ascii="Times New Roman" w:eastAsia="Times New Roman" w:hAnsi="Times New Roman" w:cs="Times New Roman"/>
                <w:b/>
                <w:bCs/>
                <w:i/>
                <w:iCs/>
                <w:sz w:val="2"/>
                <w:szCs w:val="2"/>
                <w:vertAlign w:val="superscript"/>
              </w:rPr>
              <w:t>-</w:t>
            </w:r>
            <w:r w:rsidRPr="0088299B">
              <w:rPr>
                <w:rFonts w:ascii="Times New Roman" w:eastAsia="Times New Roman" w:hAnsi="Times New Roman" w:cs="Times New Roman"/>
                <w:b/>
                <w:bCs/>
                <w:i/>
                <w:iCs/>
                <w:sz w:val="16"/>
                <w:szCs w:val="16"/>
                <w:vertAlign w:val="superscript"/>
              </w:rPr>
              <w:t>3</w:t>
            </w:r>
            <w:r w:rsidRPr="0088299B">
              <w:rPr>
                <w:rFonts w:ascii="Times New Roman" w:eastAsia="Times New Roman" w:hAnsi="Times New Roman" w:cs="Times New Roman"/>
                <w:i/>
                <w:iCs/>
                <w:sz w:val="24"/>
                <w:szCs w:val="24"/>
              </w:rPr>
              <w:t> (09,07 кВт</w:t>
            </w:r>
            <w:r w:rsidRPr="0088299B">
              <w:rPr>
                <w:rFonts w:ascii="Cambria Math" w:eastAsia="Times New Roman" w:hAnsi="Cambria Math" w:cs="Cambria Math"/>
                <w:b/>
                <w:bCs/>
                <w:i/>
                <w:iCs/>
                <w:sz w:val="24"/>
                <w:szCs w:val="24"/>
              </w:rPr>
              <w:t>⋅</w:t>
            </w:r>
            <w:r w:rsidRPr="0088299B">
              <w:rPr>
                <w:rFonts w:ascii="Times New Roman" w:eastAsia="Times New Roman" w:hAnsi="Times New Roman" w:cs="Times New Roman"/>
                <w:i/>
                <w:iCs/>
                <w:sz w:val="24"/>
                <w:szCs w:val="24"/>
              </w:rPr>
              <w:t>год/м</w:t>
            </w:r>
            <w:r w:rsidRPr="0088299B">
              <w:rPr>
                <w:rFonts w:ascii="Times New Roman" w:eastAsia="Times New Roman" w:hAnsi="Times New Roman" w:cs="Times New Roman"/>
                <w:b/>
                <w:bCs/>
                <w:i/>
                <w:iCs/>
                <w:sz w:val="2"/>
                <w:szCs w:val="2"/>
                <w:vertAlign w:val="superscript"/>
              </w:rPr>
              <w:t>-</w:t>
            </w:r>
            <w:r w:rsidRPr="0088299B">
              <w:rPr>
                <w:rFonts w:ascii="Times New Roman" w:eastAsia="Times New Roman" w:hAnsi="Times New Roman" w:cs="Times New Roman"/>
                <w:b/>
                <w:bCs/>
                <w:i/>
                <w:iCs/>
                <w:sz w:val="16"/>
                <w:szCs w:val="16"/>
                <w:vertAlign w:val="superscript"/>
              </w:rPr>
              <w:t>3</w:t>
            </w:r>
            <w:r w:rsidRPr="0088299B">
              <w:rPr>
                <w:rFonts w:ascii="Times New Roman" w:eastAsia="Times New Roman" w:hAnsi="Times New Roman" w:cs="Times New Roman"/>
                <w:i/>
                <w:iCs/>
                <w:sz w:val="24"/>
                <w:szCs w:val="24"/>
              </w:rPr>
              <w:t>)</w:t>
            </w:r>
          </w:p>
        </w:tc>
      </w:tr>
      <w:tr w:rsidR="00510F6F" w:rsidRPr="00F97F4A" w14:paraId="75D49C96" w14:textId="77777777" w:rsidTr="00D97BDA">
        <w:tc>
          <w:tcPr>
            <w:tcW w:w="450" w:type="dxa"/>
            <w:gridSpan w:val="2"/>
            <w:hideMark/>
          </w:tcPr>
          <w:p w14:paraId="34CEF133" w14:textId="77777777" w:rsidR="00510F6F" w:rsidRPr="0088299B" w:rsidRDefault="00510F6F" w:rsidP="00D97BDA">
            <w:pPr>
              <w:rPr>
                <w:rFonts w:ascii="Times New Roman" w:eastAsia="Times New Roman" w:hAnsi="Times New Roman" w:cs="Times New Roman"/>
                <w:i/>
                <w:iCs/>
                <w:sz w:val="24"/>
                <w:szCs w:val="24"/>
              </w:rPr>
            </w:pPr>
          </w:p>
        </w:tc>
        <w:tc>
          <w:tcPr>
            <w:tcW w:w="2730" w:type="dxa"/>
            <w:hideMark/>
          </w:tcPr>
          <w:p w14:paraId="0207FA10" w14:textId="77777777" w:rsidR="00510F6F" w:rsidRPr="0088299B" w:rsidRDefault="00510F6F" w:rsidP="00D97BDA">
            <w:pPr>
              <w:rPr>
                <w:rFonts w:ascii="Times New Roman" w:eastAsia="Times New Roman" w:hAnsi="Times New Roman" w:cs="Times New Roman"/>
                <w:i/>
                <w:iCs/>
                <w:sz w:val="24"/>
                <w:szCs w:val="24"/>
              </w:rPr>
            </w:pPr>
          </w:p>
        </w:tc>
        <w:tc>
          <w:tcPr>
            <w:tcW w:w="3465" w:type="dxa"/>
            <w:gridSpan w:val="2"/>
            <w:hideMark/>
          </w:tcPr>
          <w:p w14:paraId="0710E4B3" w14:textId="77777777" w:rsidR="00510F6F" w:rsidRPr="0088299B" w:rsidRDefault="00510F6F" w:rsidP="00D97BDA">
            <w:pPr>
              <w:rPr>
                <w:rFonts w:ascii="Times New Roman" w:eastAsia="Times New Roman" w:hAnsi="Times New Roman" w:cs="Times New Roman"/>
                <w:i/>
                <w:iCs/>
                <w:sz w:val="24"/>
                <w:szCs w:val="24"/>
              </w:rPr>
            </w:pPr>
            <w:r w:rsidRPr="0088299B">
              <w:rPr>
                <w:rFonts w:ascii="Times New Roman" w:eastAsia="Times New Roman" w:hAnsi="Times New Roman" w:cs="Times New Roman"/>
                <w:i/>
                <w:iCs/>
                <w:sz w:val="24"/>
                <w:szCs w:val="24"/>
              </w:rPr>
              <w:t>максимум</w:t>
            </w:r>
          </w:p>
        </w:tc>
        <w:tc>
          <w:tcPr>
            <w:tcW w:w="6120" w:type="dxa"/>
            <w:gridSpan w:val="3"/>
            <w:hideMark/>
          </w:tcPr>
          <w:p w14:paraId="2E2252F0" w14:textId="77777777" w:rsidR="00510F6F" w:rsidRPr="0088299B" w:rsidRDefault="00510F6F" w:rsidP="00D97BDA">
            <w:pPr>
              <w:rPr>
                <w:rFonts w:ascii="Times New Roman" w:eastAsia="Times New Roman" w:hAnsi="Times New Roman" w:cs="Times New Roman"/>
                <w:i/>
                <w:iCs/>
                <w:sz w:val="24"/>
                <w:szCs w:val="24"/>
              </w:rPr>
            </w:pPr>
            <w:r w:rsidRPr="0088299B">
              <w:rPr>
                <w:rFonts w:ascii="Times New Roman" w:eastAsia="Times New Roman" w:hAnsi="Times New Roman" w:cs="Times New Roman"/>
                <w:i/>
                <w:iCs/>
                <w:sz w:val="24"/>
                <w:szCs w:val="24"/>
              </w:rPr>
              <w:t>34,54 МДж/м</w:t>
            </w:r>
            <w:r w:rsidRPr="0088299B">
              <w:rPr>
                <w:rFonts w:ascii="Times New Roman" w:eastAsia="Times New Roman" w:hAnsi="Times New Roman" w:cs="Times New Roman"/>
                <w:b/>
                <w:bCs/>
                <w:i/>
                <w:iCs/>
                <w:sz w:val="2"/>
                <w:szCs w:val="2"/>
                <w:vertAlign w:val="superscript"/>
              </w:rPr>
              <w:t>-</w:t>
            </w:r>
            <w:r w:rsidRPr="0088299B">
              <w:rPr>
                <w:rFonts w:ascii="Times New Roman" w:eastAsia="Times New Roman" w:hAnsi="Times New Roman" w:cs="Times New Roman"/>
                <w:b/>
                <w:bCs/>
                <w:i/>
                <w:iCs/>
                <w:sz w:val="16"/>
                <w:szCs w:val="16"/>
                <w:vertAlign w:val="superscript"/>
              </w:rPr>
              <w:t>3</w:t>
            </w:r>
            <w:r w:rsidRPr="0088299B">
              <w:rPr>
                <w:rFonts w:ascii="Times New Roman" w:eastAsia="Times New Roman" w:hAnsi="Times New Roman" w:cs="Times New Roman"/>
                <w:i/>
                <w:iCs/>
                <w:sz w:val="24"/>
                <w:szCs w:val="24"/>
              </w:rPr>
              <w:t> (09,59 кВт</w:t>
            </w:r>
            <w:r w:rsidRPr="0088299B">
              <w:rPr>
                <w:rFonts w:ascii="Cambria Math" w:eastAsia="Times New Roman" w:hAnsi="Cambria Math" w:cs="Cambria Math"/>
                <w:b/>
                <w:bCs/>
                <w:i/>
                <w:iCs/>
                <w:sz w:val="24"/>
                <w:szCs w:val="24"/>
              </w:rPr>
              <w:t>⋅</w:t>
            </w:r>
            <w:r w:rsidRPr="0088299B">
              <w:rPr>
                <w:rFonts w:ascii="Times New Roman" w:eastAsia="Times New Roman" w:hAnsi="Times New Roman" w:cs="Times New Roman"/>
                <w:i/>
                <w:iCs/>
                <w:sz w:val="24"/>
                <w:szCs w:val="24"/>
              </w:rPr>
              <w:t>год/м</w:t>
            </w:r>
            <w:r w:rsidRPr="0088299B">
              <w:rPr>
                <w:rFonts w:ascii="Times New Roman" w:eastAsia="Times New Roman" w:hAnsi="Times New Roman" w:cs="Times New Roman"/>
                <w:b/>
                <w:bCs/>
                <w:i/>
                <w:iCs/>
                <w:sz w:val="2"/>
                <w:szCs w:val="2"/>
                <w:vertAlign w:val="superscript"/>
              </w:rPr>
              <w:t>-</w:t>
            </w:r>
            <w:r w:rsidRPr="0088299B">
              <w:rPr>
                <w:rFonts w:ascii="Times New Roman" w:eastAsia="Times New Roman" w:hAnsi="Times New Roman" w:cs="Times New Roman"/>
                <w:b/>
                <w:bCs/>
                <w:i/>
                <w:iCs/>
                <w:sz w:val="16"/>
                <w:szCs w:val="16"/>
                <w:vertAlign w:val="superscript"/>
              </w:rPr>
              <w:t>3</w:t>
            </w:r>
            <w:r w:rsidRPr="0088299B">
              <w:rPr>
                <w:rFonts w:ascii="Times New Roman" w:eastAsia="Times New Roman" w:hAnsi="Times New Roman" w:cs="Times New Roman"/>
                <w:i/>
                <w:iCs/>
                <w:sz w:val="24"/>
                <w:szCs w:val="24"/>
              </w:rPr>
              <w:t>)</w:t>
            </w:r>
          </w:p>
        </w:tc>
      </w:tr>
      <w:tr w:rsidR="00510F6F" w:rsidRPr="0088299B" w14:paraId="59DA0237" w14:textId="77777777" w:rsidTr="00D97BDA">
        <w:tc>
          <w:tcPr>
            <w:tcW w:w="450" w:type="dxa"/>
            <w:gridSpan w:val="2"/>
            <w:hideMark/>
          </w:tcPr>
          <w:p w14:paraId="78882E85" w14:textId="77777777" w:rsidR="00510F6F" w:rsidRPr="0088299B" w:rsidRDefault="00510F6F" w:rsidP="00D97BDA">
            <w:pPr>
              <w:rPr>
                <w:rFonts w:ascii="Times New Roman" w:eastAsia="Times New Roman" w:hAnsi="Times New Roman" w:cs="Times New Roman"/>
                <w:i/>
                <w:iCs/>
                <w:sz w:val="24"/>
                <w:szCs w:val="24"/>
              </w:rPr>
            </w:pPr>
          </w:p>
        </w:tc>
        <w:tc>
          <w:tcPr>
            <w:tcW w:w="7410" w:type="dxa"/>
            <w:gridSpan w:val="6"/>
            <w:hideMark/>
          </w:tcPr>
          <w:p w14:paraId="1B6DAEDD" w14:textId="77777777" w:rsidR="00510F6F" w:rsidRPr="0088299B" w:rsidRDefault="00510F6F" w:rsidP="00D97BDA">
            <w:pPr>
              <w:rPr>
                <w:rFonts w:ascii="Times New Roman" w:eastAsia="Times New Roman" w:hAnsi="Times New Roman" w:cs="Times New Roman"/>
                <w:i/>
                <w:iCs/>
                <w:sz w:val="24"/>
                <w:szCs w:val="24"/>
              </w:rPr>
            </w:pPr>
            <w:r w:rsidRPr="0088299B">
              <w:rPr>
                <w:rFonts w:ascii="Times New Roman" w:eastAsia="Times New Roman" w:hAnsi="Times New Roman" w:cs="Times New Roman"/>
                <w:i/>
                <w:iCs/>
                <w:sz w:val="24"/>
                <w:szCs w:val="24"/>
              </w:rPr>
              <w:t>температура точки роси за вологою °С</w:t>
            </w:r>
          </w:p>
        </w:tc>
      </w:tr>
      <w:tr w:rsidR="00510F6F" w:rsidRPr="0088299B" w14:paraId="6BD5D897" w14:textId="77777777" w:rsidTr="00D97BDA">
        <w:tc>
          <w:tcPr>
            <w:tcW w:w="450" w:type="dxa"/>
            <w:gridSpan w:val="2"/>
            <w:hideMark/>
          </w:tcPr>
          <w:p w14:paraId="1B93DF16" w14:textId="77777777" w:rsidR="00510F6F" w:rsidRPr="0088299B" w:rsidRDefault="00510F6F" w:rsidP="00D97BDA">
            <w:pPr>
              <w:rPr>
                <w:rFonts w:ascii="Times New Roman" w:eastAsia="Times New Roman" w:hAnsi="Times New Roman" w:cs="Times New Roman"/>
                <w:i/>
                <w:iCs/>
                <w:sz w:val="24"/>
                <w:szCs w:val="24"/>
              </w:rPr>
            </w:pPr>
          </w:p>
        </w:tc>
        <w:tc>
          <w:tcPr>
            <w:tcW w:w="0" w:type="auto"/>
            <w:gridSpan w:val="3"/>
            <w:hideMark/>
          </w:tcPr>
          <w:p w14:paraId="12E20013" w14:textId="77777777" w:rsidR="00510F6F" w:rsidRPr="0088299B" w:rsidRDefault="00510F6F" w:rsidP="00D97BDA">
            <w:pPr>
              <w:rPr>
                <w:rFonts w:ascii="Times New Roman" w:eastAsia="Times New Roman" w:hAnsi="Times New Roman" w:cs="Times New Roman"/>
                <w:i/>
                <w:iCs/>
                <w:sz w:val="24"/>
                <w:szCs w:val="24"/>
              </w:rPr>
            </w:pPr>
            <w:r w:rsidRPr="0088299B">
              <w:rPr>
                <w:rFonts w:ascii="Times New Roman" w:eastAsia="Times New Roman" w:hAnsi="Times New Roman" w:cs="Times New Roman"/>
                <w:i/>
                <w:iCs/>
                <w:sz w:val="24"/>
                <w:szCs w:val="24"/>
              </w:rPr>
              <w:t>при абсолютному тиску газу 3,92 МПа</w:t>
            </w:r>
          </w:p>
        </w:tc>
        <w:tc>
          <w:tcPr>
            <w:tcW w:w="6120" w:type="dxa"/>
            <w:gridSpan w:val="3"/>
            <w:hideMark/>
          </w:tcPr>
          <w:p w14:paraId="03298B68" w14:textId="77777777" w:rsidR="00510F6F" w:rsidRPr="0088299B" w:rsidRDefault="00510F6F" w:rsidP="00D97BDA">
            <w:pPr>
              <w:rPr>
                <w:rFonts w:ascii="Times New Roman" w:eastAsia="Times New Roman" w:hAnsi="Times New Roman" w:cs="Times New Roman"/>
                <w:i/>
                <w:iCs/>
                <w:sz w:val="24"/>
                <w:szCs w:val="24"/>
              </w:rPr>
            </w:pPr>
            <w:r w:rsidRPr="0088299B">
              <w:rPr>
                <w:rFonts w:ascii="Times New Roman" w:eastAsia="Times New Roman" w:hAnsi="Times New Roman" w:cs="Times New Roman"/>
                <w:i/>
                <w:iCs/>
                <w:sz w:val="24"/>
                <w:szCs w:val="24"/>
              </w:rPr>
              <w:t>не перевищує мінус 8 (-8)</w:t>
            </w:r>
          </w:p>
        </w:tc>
      </w:tr>
      <w:tr w:rsidR="00510F6F" w:rsidRPr="00F97F4A" w14:paraId="6EA55942" w14:textId="77777777" w:rsidTr="00D97BDA">
        <w:tc>
          <w:tcPr>
            <w:tcW w:w="450" w:type="dxa"/>
            <w:gridSpan w:val="2"/>
            <w:hideMark/>
          </w:tcPr>
          <w:p w14:paraId="05E30176" w14:textId="77777777" w:rsidR="00510F6F" w:rsidRPr="0088299B" w:rsidRDefault="00510F6F" w:rsidP="00D97BDA">
            <w:pPr>
              <w:rPr>
                <w:rFonts w:ascii="Times New Roman" w:eastAsia="Times New Roman" w:hAnsi="Times New Roman" w:cs="Times New Roman"/>
                <w:i/>
                <w:iCs/>
                <w:sz w:val="24"/>
                <w:szCs w:val="24"/>
              </w:rPr>
            </w:pPr>
          </w:p>
        </w:tc>
        <w:tc>
          <w:tcPr>
            <w:tcW w:w="7410" w:type="dxa"/>
            <w:gridSpan w:val="6"/>
            <w:hideMark/>
          </w:tcPr>
          <w:p w14:paraId="70BBC5EF" w14:textId="77777777" w:rsidR="00510F6F" w:rsidRPr="0088299B" w:rsidRDefault="00510F6F" w:rsidP="00D97BDA">
            <w:pPr>
              <w:rPr>
                <w:rFonts w:ascii="Times New Roman" w:eastAsia="Times New Roman" w:hAnsi="Times New Roman" w:cs="Times New Roman"/>
                <w:i/>
                <w:iCs/>
                <w:sz w:val="24"/>
                <w:szCs w:val="24"/>
              </w:rPr>
            </w:pPr>
            <w:r w:rsidRPr="0088299B">
              <w:rPr>
                <w:rFonts w:ascii="Times New Roman" w:eastAsia="Times New Roman" w:hAnsi="Times New Roman" w:cs="Times New Roman"/>
                <w:i/>
                <w:iCs/>
                <w:sz w:val="24"/>
                <w:szCs w:val="24"/>
              </w:rPr>
              <w:t>температура точки роси за вуглеводнями</w:t>
            </w:r>
          </w:p>
        </w:tc>
      </w:tr>
      <w:tr w:rsidR="00510F6F" w:rsidRPr="0088299B" w14:paraId="5986C389" w14:textId="77777777" w:rsidTr="00D97BDA">
        <w:tc>
          <w:tcPr>
            <w:tcW w:w="450" w:type="dxa"/>
            <w:gridSpan w:val="2"/>
            <w:hideMark/>
          </w:tcPr>
          <w:p w14:paraId="585E277F" w14:textId="77777777" w:rsidR="00510F6F" w:rsidRPr="0088299B" w:rsidRDefault="00510F6F" w:rsidP="00D97BDA">
            <w:pPr>
              <w:rPr>
                <w:rFonts w:ascii="Times New Roman" w:eastAsia="Times New Roman" w:hAnsi="Times New Roman" w:cs="Times New Roman"/>
                <w:i/>
                <w:iCs/>
                <w:sz w:val="24"/>
                <w:szCs w:val="24"/>
              </w:rPr>
            </w:pPr>
          </w:p>
        </w:tc>
        <w:tc>
          <w:tcPr>
            <w:tcW w:w="0" w:type="auto"/>
            <w:gridSpan w:val="3"/>
            <w:hideMark/>
          </w:tcPr>
          <w:p w14:paraId="2F1E09FB" w14:textId="77777777" w:rsidR="00510F6F" w:rsidRPr="0088299B" w:rsidRDefault="00510F6F" w:rsidP="00D97BDA">
            <w:pPr>
              <w:rPr>
                <w:rFonts w:ascii="Times New Roman" w:eastAsia="Times New Roman" w:hAnsi="Times New Roman" w:cs="Times New Roman"/>
                <w:i/>
                <w:iCs/>
                <w:sz w:val="24"/>
                <w:szCs w:val="24"/>
              </w:rPr>
            </w:pPr>
            <w:r w:rsidRPr="0088299B">
              <w:rPr>
                <w:rFonts w:ascii="Times New Roman" w:eastAsia="Times New Roman" w:hAnsi="Times New Roman" w:cs="Times New Roman"/>
                <w:i/>
                <w:iCs/>
                <w:sz w:val="24"/>
                <w:szCs w:val="24"/>
              </w:rPr>
              <w:t>при температурі газу не нижче 0 °С</w:t>
            </w:r>
          </w:p>
        </w:tc>
        <w:tc>
          <w:tcPr>
            <w:tcW w:w="6120" w:type="dxa"/>
            <w:gridSpan w:val="3"/>
            <w:hideMark/>
          </w:tcPr>
          <w:p w14:paraId="2E71A9AB" w14:textId="77777777" w:rsidR="00510F6F" w:rsidRPr="0088299B" w:rsidRDefault="00510F6F" w:rsidP="00D97BDA">
            <w:pPr>
              <w:rPr>
                <w:rFonts w:ascii="Times New Roman" w:eastAsia="Times New Roman" w:hAnsi="Times New Roman" w:cs="Times New Roman"/>
                <w:i/>
                <w:iCs/>
                <w:sz w:val="24"/>
                <w:szCs w:val="24"/>
              </w:rPr>
            </w:pPr>
            <w:r w:rsidRPr="0088299B">
              <w:rPr>
                <w:rFonts w:ascii="Times New Roman" w:eastAsia="Times New Roman" w:hAnsi="Times New Roman" w:cs="Times New Roman"/>
                <w:i/>
                <w:iCs/>
                <w:sz w:val="24"/>
                <w:szCs w:val="24"/>
              </w:rPr>
              <w:t>не перевищує 0°С</w:t>
            </w:r>
          </w:p>
        </w:tc>
      </w:tr>
      <w:tr w:rsidR="00510F6F" w:rsidRPr="0088299B" w14:paraId="6AF1667B" w14:textId="77777777" w:rsidTr="00D97BDA">
        <w:tc>
          <w:tcPr>
            <w:tcW w:w="450" w:type="dxa"/>
            <w:gridSpan w:val="2"/>
            <w:hideMark/>
          </w:tcPr>
          <w:p w14:paraId="22084460" w14:textId="77777777" w:rsidR="00510F6F" w:rsidRPr="0088299B" w:rsidRDefault="00510F6F" w:rsidP="00D97BDA">
            <w:pPr>
              <w:rPr>
                <w:rFonts w:ascii="Times New Roman" w:eastAsia="Times New Roman" w:hAnsi="Times New Roman" w:cs="Times New Roman"/>
                <w:i/>
                <w:iCs/>
                <w:sz w:val="24"/>
                <w:szCs w:val="24"/>
              </w:rPr>
            </w:pPr>
          </w:p>
        </w:tc>
        <w:tc>
          <w:tcPr>
            <w:tcW w:w="0" w:type="auto"/>
            <w:gridSpan w:val="3"/>
            <w:hideMark/>
          </w:tcPr>
          <w:p w14:paraId="3233D60A" w14:textId="77777777" w:rsidR="00510F6F" w:rsidRPr="0088299B" w:rsidRDefault="00510F6F" w:rsidP="00D97BDA">
            <w:pPr>
              <w:rPr>
                <w:rFonts w:ascii="Times New Roman" w:eastAsia="Times New Roman" w:hAnsi="Times New Roman" w:cs="Times New Roman"/>
                <w:i/>
                <w:iCs/>
                <w:sz w:val="24"/>
                <w:szCs w:val="24"/>
              </w:rPr>
            </w:pPr>
            <w:r w:rsidRPr="0088299B">
              <w:rPr>
                <w:rFonts w:ascii="Times New Roman" w:eastAsia="Times New Roman" w:hAnsi="Times New Roman" w:cs="Times New Roman"/>
                <w:i/>
                <w:iCs/>
                <w:sz w:val="24"/>
                <w:szCs w:val="24"/>
              </w:rPr>
              <w:t>вміст механічних домішок:</w:t>
            </w:r>
          </w:p>
        </w:tc>
        <w:tc>
          <w:tcPr>
            <w:tcW w:w="6120" w:type="dxa"/>
            <w:gridSpan w:val="3"/>
            <w:hideMark/>
          </w:tcPr>
          <w:p w14:paraId="09A71C32" w14:textId="77777777" w:rsidR="00510F6F" w:rsidRPr="0088299B" w:rsidRDefault="00510F6F" w:rsidP="00D97BDA">
            <w:pPr>
              <w:rPr>
                <w:rFonts w:ascii="Times New Roman" w:eastAsia="Times New Roman" w:hAnsi="Times New Roman" w:cs="Times New Roman"/>
                <w:i/>
                <w:iCs/>
                <w:sz w:val="24"/>
                <w:szCs w:val="24"/>
              </w:rPr>
            </w:pPr>
            <w:r w:rsidRPr="0088299B">
              <w:rPr>
                <w:rFonts w:ascii="Times New Roman" w:eastAsia="Times New Roman" w:hAnsi="Times New Roman" w:cs="Times New Roman"/>
                <w:i/>
                <w:iCs/>
                <w:sz w:val="24"/>
                <w:szCs w:val="24"/>
              </w:rPr>
              <w:t>відсутні</w:t>
            </w:r>
          </w:p>
        </w:tc>
      </w:tr>
      <w:tr w:rsidR="00510F6F" w:rsidRPr="0088299B" w14:paraId="00B20322" w14:textId="77777777" w:rsidTr="00D97BDA">
        <w:tc>
          <w:tcPr>
            <w:tcW w:w="450" w:type="dxa"/>
            <w:gridSpan w:val="2"/>
            <w:hideMark/>
          </w:tcPr>
          <w:p w14:paraId="49F55EFD" w14:textId="77777777" w:rsidR="00510F6F" w:rsidRPr="0088299B" w:rsidRDefault="00510F6F" w:rsidP="00D97BDA">
            <w:pPr>
              <w:rPr>
                <w:rFonts w:ascii="Times New Roman" w:eastAsia="Times New Roman" w:hAnsi="Times New Roman" w:cs="Times New Roman"/>
                <w:i/>
                <w:iCs/>
                <w:sz w:val="24"/>
                <w:szCs w:val="24"/>
              </w:rPr>
            </w:pPr>
          </w:p>
        </w:tc>
        <w:tc>
          <w:tcPr>
            <w:tcW w:w="0" w:type="auto"/>
            <w:gridSpan w:val="3"/>
            <w:hideMark/>
          </w:tcPr>
          <w:p w14:paraId="6549F5BC" w14:textId="77777777" w:rsidR="00510F6F" w:rsidRPr="0088299B" w:rsidRDefault="00510F6F" w:rsidP="00D97BDA">
            <w:pPr>
              <w:rPr>
                <w:rFonts w:ascii="Times New Roman" w:eastAsia="Times New Roman" w:hAnsi="Times New Roman" w:cs="Times New Roman"/>
                <w:i/>
                <w:iCs/>
                <w:sz w:val="24"/>
                <w:szCs w:val="24"/>
              </w:rPr>
            </w:pPr>
            <w:r w:rsidRPr="0088299B">
              <w:rPr>
                <w:rFonts w:ascii="Times New Roman" w:eastAsia="Times New Roman" w:hAnsi="Times New Roman" w:cs="Times New Roman"/>
                <w:i/>
                <w:iCs/>
                <w:sz w:val="24"/>
                <w:szCs w:val="24"/>
              </w:rPr>
              <w:t>вміст сірководню, г/м</w:t>
            </w:r>
            <w:r w:rsidRPr="0088299B">
              <w:rPr>
                <w:rFonts w:ascii="Times New Roman" w:eastAsia="Times New Roman" w:hAnsi="Times New Roman" w:cs="Times New Roman"/>
                <w:b/>
                <w:bCs/>
                <w:i/>
                <w:iCs/>
                <w:sz w:val="2"/>
                <w:szCs w:val="2"/>
                <w:vertAlign w:val="superscript"/>
              </w:rPr>
              <w:t>-</w:t>
            </w:r>
            <w:r w:rsidRPr="0088299B">
              <w:rPr>
                <w:rFonts w:ascii="Times New Roman" w:eastAsia="Times New Roman" w:hAnsi="Times New Roman" w:cs="Times New Roman"/>
                <w:b/>
                <w:bCs/>
                <w:i/>
                <w:iCs/>
                <w:sz w:val="16"/>
                <w:szCs w:val="16"/>
                <w:vertAlign w:val="superscript"/>
              </w:rPr>
              <w:t>3</w:t>
            </w:r>
          </w:p>
        </w:tc>
        <w:tc>
          <w:tcPr>
            <w:tcW w:w="6120" w:type="dxa"/>
            <w:gridSpan w:val="3"/>
            <w:hideMark/>
          </w:tcPr>
          <w:p w14:paraId="616527BA" w14:textId="77777777" w:rsidR="00510F6F" w:rsidRPr="0088299B" w:rsidRDefault="00510F6F" w:rsidP="00D97BDA">
            <w:pPr>
              <w:rPr>
                <w:rFonts w:ascii="Times New Roman" w:eastAsia="Times New Roman" w:hAnsi="Times New Roman" w:cs="Times New Roman"/>
                <w:i/>
                <w:iCs/>
                <w:sz w:val="24"/>
                <w:szCs w:val="24"/>
              </w:rPr>
            </w:pPr>
            <w:r w:rsidRPr="0088299B">
              <w:rPr>
                <w:rFonts w:ascii="Times New Roman" w:eastAsia="Times New Roman" w:hAnsi="Times New Roman" w:cs="Times New Roman"/>
                <w:i/>
                <w:iCs/>
                <w:sz w:val="24"/>
                <w:szCs w:val="24"/>
              </w:rPr>
              <w:t>максимум 0,006</w:t>
            </w:r>
          </w:p>
        </w:tc>
      </w:tr>
      <w:tr w:rsidR="00510F6F" w:rsidRPr="0088299B" w14:paraId="7D66C0EB" w14:textId="77777777" w:rsidTr="00D97BDA">
        <w:tc>
          <w:tcPr>
            <w:tcW w:w="450" w:type="dxa"/>
            <w:gridSpan w:val="2"/>
            <w:hideMark/>
          </w:tcPr>
          <w:p w14:paraId="482EECCB" w14:textId="77777777" w:rsidR="00510F6F" w:rsidRPr="0088299B" w:rsidRDefault="00510F6F" w:rsidP="00D97BDA">
            <w:pPr>
              <w:rPr>
                <w:rFonts w:ascii="Times New Roman" w:eastAsia="Times New Roman" w:hAnsi="Times New Roman" w:cs="Times New Roman"/>
                <w:i/>
                <w:iCs/>
                <w:sz w:val="24"/>
                <w:szCs w:val="24"/>
              </w:rPr>
            </w:pPr>
          </w:p>
        </w:tc>
        <w:tc>
          <w:tcPr>
            <w:tcW w:w="0" w:type="auto"/>
            <w:gridSpan w:val="3"/>
            <w:hideMark/>
          </w:tcPr>
          <w:p w14:paraId="4B3EFF7D" w14:textId="77777777" w:rsidR="00510F6F" w:rsidRPr="0088299B" w:rsidRDefault="00510F6F" w:rsidP="00D97BDA">
            <w:pPr>
              <w:rPr>
                <w:rFonts w:ascii="Times New Roman" w:eastAsia="Times New Roman" w:hAnsi="Times New Roman" w:cs="Times New Roman"/>
                <w:i/>
                <w:iCs/>
                <w:sz w:val="24"/>
                <w:szCs w:val="24"/>
              </w:rPr>
            </w:pPr>
            <w:r w:rsidRPr="0088299B">
              <w:rPr>
                <w:rFonts w:ascii="Times New Roman" w:eastAsia="Times New Roman" w:hAnsi="Times New Roman" w:cs="Times New Roman"/>
                <w:i/>
                <w:iCs/>
                <w:sz w:val="24"/>
                <w:szCs w:val="24"/>
              </w:rPr>
              <w:t>вміст меркаптанової сірки, г/м</w:t>
            </w:r>
            <w:r w:rsidRPr="0088299B">
              <w:rPr>
                <w:rFonts w:ascii="Times New Roman" w:eastAsia="Times New Roman" w:hAnsi="Times New Roman" w:cs="Times New Roman"/>
                <w:b/>
                <w:bCs/>
                <w:i/>
                <w:iCs/>
                <w:sz w:val="2"/>
                <w:szCs w:val="2"/>
                <w:vertAlign w:val="superscript"/>
              </w:rPr>
              <w:t>-</w:t>
            </w:r>
            <w:r w:rsidRPr="0088299B">
              <w:rPr>
                <w:rFonts w:ascii="Times New Roman" w:eastAsia="Times New Roman" w:hAnsi="Times New Roman" w:cs="Times New Roman"/>
                <w:b/>
                <w:bCs/>
                <w:i/>
                <w:iCs/>
                <w:sz w:val="16"/>
                <w:szCs w:val="16"/>
                <w:vertAlign w:val="superscript"/>
              </w:rPr>
              <w:t>3</w:t>
            </w:r>
          </w:p>
        </w:tc>
        <w:tc>
          <w:tcPr>
            <w:tcW w:w="6120" w:type="dxa"/>
            <w:gridSpan w:val="3"/>
            <w:hideMark/>
          </w:tcPr>
          <w:p w14:paraId="4ADC3840" w14:textId="77777777" w:rsidR="00510F6F" w:rsidRPr="0088299B" w:rsidRDefault="00510F6F" w:rsidP="00D97BDA">
            <w:pPr>
              <w:rPr>
                <w:rFonts w:ascii="Times New Roman" w:eastAsia="Times New Roman" w:hAnsi="Times New Roman" w:cs="Times New Roman"/>
                <w:i/>
                <w:iCs/>
                <w:sz w:val="24"/>
                <w:szCs w:val="24"/>
              </w:rPr>
            </w:pPr>
            <w:r w:rsidRPr="0088299B">
              <w:rPr>
                <w:rFonts w:ascii="Times New Roman" w:eastAsia="Times New Roman" w:hAnsi="Times New Roman" w:cs="Times New Roman"/>
                <w:i/>
                <w:iCs/>
                <w:sz w:val="24"/>
                <w:szCs w:val="24"/>
              </w:rPr>
              <w:t>максимум 0,02</w:t>
            </w:r>
          </w:p>
        </w:tc>
      </w:tr>
    </w:tbl>
    <w:p w14:paraId="6A03F71F" w14:textId="77777777" w:rsidR="00510F6F" w:rsidRDefault="00510F6F" w:rsidP="00510F6F">
      <w:pPr>
        <w:pStyle w:val="a7"/>
        <w:ind w:left="0" w:firstLine="567"/>
        <w:jc w:val="both"/>
        <w:rPr>
          <w:rFonts w:ascii="Times New Roman" w:hAnsi="Times New Roman" w:cs="Times New Roman"/>
          <w:w w:val="105"/>
          <w:sz w:val="28"/>
          <w:szCs w:val="28"/>
          <w:lang w:val="uk-UA"/>
        </w:rPr>
      </w:pPr>
    </w:p>
    <w:p w14:paraId="352C54ED" w14:textId="77777777" w:rsidR="00510F6F" w:rsidRDefault="00510F6F" w:rsidP="00510F6F">
      <w:pPr>
        <w:pStyle w:val="a7"/>
        <w:ind w:left="0" w:firstLine="567"/>
        <w:jc w:val="both"/>
        <w:rPr>
          <w:rFonts w:ascii="Times New Roman" w:hAnsi="Times New Roman" w:cs="Times New Roman"/>
          <w:w w:val="105"/>
          <w:sz w:val="28"/>
          <w:szCs w:val="28"/>
          <w:lang w:val="uk-UA"/>
        </w:rPr>
      </w:pPr>
      <w:r w:rsidRPr="00B246E5">
        <w:rPr>
          <w:rFonts w:ascii="Times New Roman" w:hAnsi="Times New Roman" w:cs="Times New Roman"/>
          <w:w w:val="105"/>
          <w:sz w:val="28"/>
          <w:szCs w:val="28"/>
          <w:lang w:val="uk-UA"/>
        </w:rPr>
        <w:t>Якщо природний газ, що був переданий в точках виходу з газотранспортної системи, не відповідає встановленим вимогам, оператор газотранспортної системи сплачує оператору газорозподільної системи, оператору газосховищ, прямому споживачу додаткову оплату, визначену в договорі транспортування.</w:t>
      </w:r>
    </w:p>
    <w:p w14:paraId="00C2DAD3" w14:textId="77777777" w:rsidR="00510F6F" w:rsidRDefault="00510F6F" w:rsidP="00510F6F">
      <w:pPr>
        <w:pStyle w:val="a7"/>
        <w:ind w:left="0" w:firstLine="567"/>
        <w:jc w:val="both"/>
        <w:rPr>
          <w:rFonts w:ascii="Times New Roman" w:hAnsi="Times New Roman" w:cs="Times New Roman"/>
          <w:w w:val="105"/>
          <w:sz w:val="28"/>
          <w:szCs w:val="28"/>
          <w:lang w:val="uk-UA"/>
        </w:rPr>
      </w:pPr>
      <w:r w:rsidRPr="005C11B4">
        <w:rPr>
          <w:rFonts w:ascii="Times New Roman" w:hAnsi="Times New Roman" w:cs="Times New Roman"/>
          <w:w w:val="105"/>
          <w:sz w:val="28"/>
          <w:szCs w:val="28"/>
          <w:lang w:val="uk-UA"/>
        </w:rPr>
        <w:t>Місячні паспорти-сертифікати ФХП газу підлягають оприлюдненню на веб-сайті оператора газотранспортної системи.</w:t>
      </w:r>
    </w:p>
    <w:p w14:paraId="4E517225" w14:textId="77777777" w:rsidR="00510F6F" w:rsidRDefault="00510F6F" w:rsidP="00510F6F">
      <w:pPr>
        <w:pStyle w:val="a7"/>
        <w:ind w:left="0" w:firstLine="567"/>
        <w:jc w:val="both"/>
        <w:rPr>
          <w:rFonts w:ascii="Times New Roman" w:hAnsi="Times New Roman" w:cs="Times New Roman"/>
          <w:w w:val="105"/>
          <w:sz w:val="28"/>
          <w:szCs w:val="28"/>
          <w:lang w:val="uk-UA"/>
        </w:rPr>
      </w:pPr>
    </w:p>
    <w:p w14:paraId="2594D6B4" w14:textId="77777777" w:rsidR="00510F6F" w:rsidRPr="005C11B4" w:rsidRDefault="00510F6F" w:rsidP="00510F6F">
      <w:pPr>
        <w:pStyle w:val="a7"/>
        <w:ind w:firstLine="567"/>
        <w:jc w:val="both"/>
        <w:rPr>
          <w:rFonts w:ascii="Times New Roman" w:hAnsi="Times New Roman" w:cs="Times New Roman"/>
          <w:w w:val="105"/>
          <w:sz w:val="28"/>
          <w:szCs w:val="28"/>
          <w:lang w:val="uk-UA"/>
        </w:rPr>
      </w:pPr>
      <w:r w:rsidRPr="005C11B4">
        <w:rPr>
          <w:rFonts w:ascii="Times New Roman" w:hAnsi="Times New Roman" w:cs="Times New Roman"/>
          <w:w w:val="105"/>
          <w:sz w:val="28"/>
          <w:szCs w:val="28"/>
          <w:lang w:val="uk-UA"/>
        </w:rPr>
        <w:t>Оператор газотранспортної системи надає операторам суміжних систем або іншим суб’єктам, безпосередньо підключеним до газотранспортної системи, оперативні дані ФХП природного газу за всіма узгодженими точками його визначення, який має містити такі чисельні значення:</w:t>
      </w:r>
    </w:p>
    <w:p w14:paraId="59FD6D7D" w14:textId="77777777" w:rsidR="00510F6F" w:rsidRPr="005C11B4" w:rsidRDefault="00510F6F" w:rsidP="00510F6F">
      <w:pPr>
        <w:pStyle w:val="a7"/>
        <w:ind w:left="0" w:firstLine="567"/>
        <w:jc w:val="both"/>
        <w:rPr>
          <w:rFonts w:ascii="Times New Roman" w:hAnsi="Times New Roman" w:cs="Times New Roman"/>
          <w:w w:val="105"/>
          <w:sz w:val="28"/>
          <w:szCs w:val="28"/>
          <w:lang w:val="uk-UA"/>
        </w:rPr>
      </w:pPr>
      <w:r>
        <w:rPr>
          <w:rFonts w:ascii="Times New Roman" w:hAnsi="Times New Roman" w:cs="Times New Roman"/>
          <w:w w:val="105"/>
          <w:sz w:val="28"/>
          <w:szCs w:val="28"/>
          <w:lang w:val="uk-UA"/>
        </w:rPr>
        <w:t xml:space="preserve">- </w:t>
      </w:r>
      <w:r w:rsidRPr="005C11B4">
        <w:rPr>
          <w:rFonts w:ascii="Times New Roman" w:hAnsi="Times New Roman" w:cs="Times New Roman"/>
          <w:w w:val="105"/>
          <w:sz w:val="28"/>
          <w:szCs w:val="28"/>
          <w:lang w:val="uk-UA"/>
        </w:rPr>
        <w:t>густина газу;</w:t>
      </w:r>
    </w:p>
    <w:p w14:paraId="6A5E33CB" w14:textId="77777777" w:rsidR="00510F6F" w:rsidRPr="005C11B4" w:rsidRDefault="00510F6F" w:rsidP="00510F6F">
      <w:pPr>
        <w:pStyle w:val="a7"/>
        <w:ind w:left="0" w:firstLine="567"/>
        <w:jc w:val="both"/>
        <w:rPr>
          <w:rFonts w:ascii="Times New Roman" w:hAnsi="Times New Roman" w:cs="Times New Roman"/>
          <w:w w:val="105"/>
          <w:sz w:val="28"/>
          <w:szCs w:val="28"/>
          <w:lang w:val="uk-UA"/>
        </w:rPr>
      </w:pPr>
      <w:r>
        <w:rPr>
          <w:rFonts w:ascii="Times New Roman" w:hAnsi="Times New Roman" w:cs="Times New Roman"/>
          <w:w w:val="105"/>
          <w:sz w:val="28"/>
          <w:szCs w:val="28"/>
          <w:lang w:val="uk-UA"/>
        </w:rPr>
        <w:t xml:space="preserve">- </w:t>
      </w:r>
      <w:r w:rsidRPr="005C11B4">
        <w:rPr>
          <w:rFonts w:ascii="Times New Roman" w:hAnsi="Times New Roman" w:cs="Times New Roman"/>
          <w:w w:val="105"/>
          <w:sz w:val="28"/>
          <w:szCs w:val="28"/>
          <w:lang w:val="uk-UA"/>
        </w:rPr>
        <w:t>вміст азоту;</w:t>
      </w:r>
    </w:p>
    <w:p w14:paraId="3AF5D55A" w14:textId="77777777" w:rsidR="00510F6F" w:rsidRPr="005C11B4" w:rsidRDefault="00510F6F" w:rsidP="00510F6F">
      <w:pPr>
        <w:pStyle w:val="a7"/>
        <w:ind w:left="0" w:firstLine="567"/>
        <w:jc w:val="both"/>
        <w:rPr>
          <w:rFonts w:ascii="Times New Roman" w:hAnsi="Times New Roman" w:cs="Times New Roman"/>
          <w:w w:val="105"/>
          <w:sz w:val="28"/>
          <w:szCs w:val="28"/>
          <w:lang w:val="uk-UA"/>
        </w:rPr>
      </w:pPr>
      <w:r>
        <w:rPr>
          <w:rFonts w:ascii="Times New Roman" w:hAnsi="Times New Roman" w:cs="Times New Roman"/>
          <w:w w:val="105"/>
          <w:sz w:val="28"/>
          <w:szCs w:val="28"/>
          <w:lang w:val="uk-UA"/>
        </w:rPr>
        <w:t xml:space="preserve">- </w:t>
      </w:r>
      <w:r w:rsidRPr="005C11B4">
        <w:rPr>
          <w:rFonts w:ascii="Times New Roman" w:hAnsi="Times New Roman" w:cs="Times New Roman"/>
          <w:w w:val="105"/>
          <w:sz w:val="28"/>
          <w:szCs w:val="28"/>
          <w:lang w:val="uk-UA"/>
        </w:rPr>
        <w:t>вміст вуглекислого газу;</w:t>
      </w:r>
    </w:p>
    <w:p w14:paraId="0406B909" w14:textId="77777777" w:rsidR="00510F6F" w:rsidRPr="005C11B4" w:rsidRDefault="00510F6F" w:rsidP="00510F6F">
      <w:pPr>
        <w:pStyle w:val="a7"/>
        <w:ind w:left="0" w:firstLine="567"/>
        <w:jc w:val="both"/>
        <w:rPr>
          <w:rFonts w:ascii="Times New Roman" w:hAnsi="Times New Roman" w:cs="Times New Roman"/>
          <w:w w:val="105"/>
          <w:sz w:val="28"/>
          <w:szCs w:val="28"/>
          <w:lang w:val="uk-UA"/>
        </w:rPr>
      </w:pPr>
      <w:r>
        <w:rPr>
          <w:rFonts w:ascii="Times New Roman" w:hAnsi="Times New Roman" w:cs="Times New Roman"/>
          <w:w w:val="105"/>
          <w:sz w:val="28"/>
          <w:szCs w:val="28"/>
          <w:lang w:val="uk-UA"/>
        </w:rPr>
        <w:t xml:space="preserve">- </w:t>
      </w:r>
      <w:r w:rsidRPr="005C11B4">
        <w:rPr>
          <w:rFonts w:ascii="Times New Roman" w:hAnsi="Times New Roman" w:cs="Times New Roman"/>
          <w:w w:val="105"/>
          <w:sz w:val="28"/>
          <w:szCs w:val="28"/>
          <w:lang w:val="uk-UA"/>
        </w:rPr>
        <w:t>температура точки роси за вологою;</w:t>
      </w:r>
    </w:p>
    <w:p w14:paraId="10F551DC" w14:textId="77777777" w:rsidR="00510F6F" w:rsidRPr="005C11B4" w:rsidRDefault="00510F6F" w:rsidP="00510F6F">
      <w:pPr>
        <w:pStyle w:val="a7"/>
        <w:ind w:left="0" w:firstLine="567"/>
        <w:jc w:val="both"/>
        <w:rPr>
          <w:rFonts w:ascii="Times New Roman" w:hAnsi="Times New Roman" w:cs="Times New Roman"/>
          <w:w w:val="105"/>
          <w:sz w:val="28"/>
          <w:szCs w:val="28"/>
          <w:lang w:val="uk-UA"/>
        </w:rPr>
      </w:pPr>
      <w:r>
        <w:rPr>
          <w:rFonts w:ascii="Times New Roman" w:hAnsi="Times New Roman" w:cs="Times New Roman"/>
          <w:w w:val="105"/>
          <w:sz w:val="28"/>
          <w:szCs w:val="28"/>
          <w:lang w:val="uk-UA"/>
        </w:rPr>
        <w:t xml:space="preserve">- </w:t>
      </w:r>
      <w:r w:rsidRPr="005C11B4">
        <w:rPr>
          <w:rFonts w:ascii="Times New Roman" w:hAnsi="Times New Roman" w:cs="Times New Roman"/>
          <w:w w:val="105"/>
          <w:sz w:val="28"/>
          <w:szCs w:val="28"/>
          <w:lang w:val="uk-UA"/>
        </w:rPr>
        <w:t>температура точки роси за вуглеводнями;</w:t>
      </w:r>
    </w:p>
    <w:p w14:paraId="2E521241" w14:textId="77777777" w:rsidR="00510F6F" w:rsidRPr="005C11B4" w:rsidRDefault="00510F6F" w:rsidP="00510F6F">
      <w:pPr>
        <w:pStyle w:val="a7"/>
        <w:ind w:left="0" w:firstLine="567"/>
        <w:jc w:val="both"/>
        <w:rPr>
          <w:rFonts w:ascii="Times New Roman" w:hAnsi="Times New Roman" w:cs="Times New Roman"/>
          <w:w w:val="105"/>
          <w:sz w:val="28"/>
          <w:szCs w:val="28"/>
          <w:lang w:val="uk-UA"/>
        </w:rPr>
      </w:pPr>
      <w:r>
        <w:rPr>
          <w:rFonts w:ascii="Times New Roman" w:hAnsi="Times New Roman" w:cs="Times New Roman"/>
          <w:w w:val="105"/>
          <w:sz w:val="28"/>
          <w:szCs w:val="28"/>
          <w:lang w:val="uk-UA"/>
        </w:rPr>
        <w:t xml:space="preserve">- </w:t>
      </w:r>
      <w:r w:rsidRPr="005C11B4">
        <w:rPr>
          <w:rFonts w:ascii="Times New Roman" w:hAnsi="Times New Roman" w:cs="Times New Roman"/>
          <w:w w:val="105"/>
          <w:sz w:val="28"/>
          <w:szCs w:val="28"/>
          <w:lang w:val="uk-UA"/>
        </w:rPr>
        <w:t xml:space="preserve">число </w:t>
      </w:r>
      <w:proofErr w:type="spellStart"/>
      <w:r w:rsidRPr="005C11B4">
        <w:rPr>
          <w:rFonts w:ascii="Times New Roman" w:hAnsi="Times New Roman" w:cs="Times New Roman"/>
          <w:w w:val="105"/>
          <w:sz w:val="28"/>
          <w:szCs w:val="28"/>
          <w:lang w:val="uk-UA"/>
        </w:rPr>
        <w:t>Воббе</w:t>
      </w:r>
      <w:proofErr w:type="spellEnd"/>
      <w:r w:rsidRPr="005C11B4">
        <w:rPr>
          <w:rFonts w:ascii="Times New Roman" w:hAnsi="Times New Roman" w:cs="Times New Roman"/>
          <w:w w:val="105"/>
          <w:sz w:val="28"/>
          <w:szCs w:val="28"/>
          <w:lang w:val="uk-UA"/>
        </w:rPr>
        <w:t>;</w:t>
      </w:r>
    </w:p>
    <w:p w14:paraId="1D931D55" w14:textId="77777777" w:rsidR="00510F6F" w:rsidRDefault="00510F6F" w:rsidP="00510F6F">
      <w:pPr>
        <w:pStyle w:val="a7"/>
        <w:ind w:left="0" w:firstLine="567"/>
        <w:jc w:val="both"/>
        <w:rPr>
          <w:rFonts w:ascii="Times New Roman" w:hAnsi="Times New Roman" w:cs="Times New Roman"/>
          <w:w w:val="105"/>
          <w:sz w:val="28"/>
          <w:szCs w:val="28"/>
          <w:lang w:val="uk-UA"/>
        </w:rPr>
      </w:pPr>
      <w:r>
        <w:rPr>
          <w:rFonts w:ascii="Times New Roman" w:hAnsi="Times New Roman" w:cs="Times New Roman"/>
          <w:w w:val="105"/>
          <w:sz w:val="28"/>
          <w:szCs w:val="28"/>
          <w:lang w:val="uk-UA"/>
        </w:rPr>
        <w:t xml:space="preserve">- </w:t>
      </w:r>
      <w:r w:rsidRPr="005C11B4">
        <w:rPr>
          <w:rFonts w:ascii="Times New Roman" w:hAnsi="Times New Roman" w:cs="Times New Roman"/>
          <w:w w:val="105"/>
          <w:sz w:val="28"/>
          <w:szCs w:val="28"/>
          <w:lang w:val="uk-UA"/>
        </w:rPr>
        <w:t>середньозважена вища теплота згоряння за минулу добу.</w:t>
      </w:r>
    </w:p>
    <w:p w14:paraId="2FD917ED" w14:textId="77777777" w:rsidR="00510F6F" w:rsidRDefault="00510F6F" w:rsidP="00510F6F">
      <w:pPr>
        <w:pStyle w:val="a7"/>
        <w:ind w:left="0" w:firstLine="567"/>
        <w:jc w:val="both"/>
        <w:rPr>
          <w:rFonts w:ascii="Times New Roman" w:hAnsi="Times New Roman" w:cs="Times New Roman"/>
          <w:w w:val="105"/>
          <w:sz w:val="28"/>
          <w:szCs w:val="28"/>
          <w:lang w:val="uk-UA"/>
        </w:rPr>
      </w:pPr>
    </w:p>
    <w:p w14:paraId="1BE7CBF0" w14:textId="798F9766" w:rsidR="00C67A31" w:rsidRDefault="00510F6F" w:rsidP="00510F6F">
      <w:pPr>
        <w:ind w:left="262"/>
        <w:jc w:val="both"/>
      </w:pPr>
      <w:r w:rsidRPr="00D81DFA">
        <w:rPr>
          <w:rFonts w:ascii="Times New Roman" w:hAnsi="Times New Roman" w:cs="Times New Roman"/>
          <w:w w:val="105"/>
          <w:sz w:val="28"/>
          <w:szCs w:val="28"/>
        </w:rPr>
        <w:t>Якість природного газу – це відповідність значень його фізико-хімічних показників встановленим</w:t>
      </w:r>
      <w:r>
        <w:rPr>
          <w:rFonts w:ascii="Times New Roman" w:hAnsi="Times New Roman" w:cs="Times New Roman"/>
          <w:w w:val="105"/>
          <w:sz w:val="28"/>
          <w:szCs w:val="28"/>
        </w:rPr>
        <w:t>.</w:t>
      </w:r>
    </w:p>
    <w:p w14:paraId="1AF01B3A" w14:textId="49BF255F" w:rsidR="007A1B2D" w:rsidRDefault="007A1B2D" w:rsidP="007A1B2D"/>
    <w:p w14:paraId="6DA11666" w14:textId="08514EF9" w:rsidR="007A1B2D" w:rsidRPr="00A11468" w:rsidRDefault="007A1B2D" w:rsidP="007A1B2D">
      <w:pPr>
        <w:rPr>
          <w:lang w:val="ru-RU"/>
        </w:rPr>
      </w:pPr>
    </w:p>
    <w:p w14:paraId="54003416" w14:textId="77777777" w:rsidR="007A1B2D" w:rsidRDefault="007A1B2D" w:rsidP="007A1B2D"/>
    <w:p w14:paraId="26877CEC" w14:textId="43011540" w:rsidR="00C67A31" w:rsidRPr="007A1B2D" w:rsidRDefault="00C67A31">
      <w:pPr>
        <w:spacing w:after="0"/>
        <w:ind w:left="262"/>
        <w:jc w:val="both"/>
        <w:rPr>
          <w:lang w:val="ru-RU"/>
        </w:rPr>
      </w:pPr>
    </w:p>
    <w:sectPr w:rsidR="00C67A31" w:rsidRPr="007A1B2D" w:rsidSect="00510F6F">
      <w:headerReference w:type="default" r:id="rId6"/>
      <w:headerReference w:type="first" r:id="rId7"/>
      <w:pgSz w:w="11899" w:h="16846"/>
      <w:pgMar w:top="1440" w:right="1440" w:bottom="1440" w:left="1440" w:header="0" w:footer="70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ADD894" w14:textId="77777777" w:rsidR="00F444B7" w:rsidRDefault="00F444B7" w:rsidP="00A11468">
      <w:pPr>
        <w:spacing w:after="0" w:line="240" w:lineRule="auto"/>
      </w:pPr>
      <w:r>
        <w:separator/>
      </w:r>
    </w:p>
  </w:endnote>
  <w:endnote w:type="continuationSeparator" w:id="0">
    <w:p w14:paraId="1748B5B5" w14:textId="77777777" w:rsidR="00F444B7" w:rsidRDefault="00F444B7" w:rsidP="00A11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CD2E3A" w14:textId="77777777" w:rsidR="00F444B7" w:rsidRDefault="00F444B7" w:rsidP="00A11468">
      <w:pPr>
        <w:spacing w:after="0" w:line="240" w:lineRule="auto"/>
      </w:pPr>
      <w:bookmarkStart w:id="0" w:name="_Hlk106715317"/>
      <w:bookmarkEnd w:id="0"/>
      <w:r>
        <w:separator/>
      </w:r>
    </w:p>
  </w:footnote>
  <w:footnote w:type="continuationSeparator" w:id="0">
    <w:p w14:paraId="751D3351" w14:textId="77777777" w:rsidR="00F444B7" w:rsidRDefault="00F444B7" w:rsidP="00A114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4F125" w14:textId="56CF47BF" w:rsidR="00A11468" w:rsidRPr="00A11468" w:rsidRDefault="00A11468" w:rsidP="00A11468">
    <w:pPr>
      <w:pStyle w:val="a3"/>
      <w:ind w:left="-1418"/>
      <w:rPr>
        <w:lang w:val="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40A5F" w14:textId="14612CD5" w:rsidR="00510F6F" w:rsidRDefault="00510F6F" w:rsidP="00510F6F">
    <w:pPr>
      <w:pStyle w:val="a3"/>
      <w:ind w:left="-141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A31"/>
    <w:rsid w:val="003B5EC8"/>
    <w:rsid w:val="003C54AD"/>
    <w:rsid w:val="00510F6F"/>
    <w:rsid w:val="006E3D0C"/>
    <w:rsid w:val="007A1B2D"/>
    <w:rsid w:val="00A11468"/>
    <w:rsid w:val="00B22E02"/>
    <w:rsid w:val="00C67A31"/>
    <w:rsid w:val="00CD6006"/>
    <w:rsid w:val="00D645AD"/>
    <w:rsid w:val="00F444B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D75F66"/>
  <w15:docId w15:val="{467C64EF-4554-794B-88A8-67EAFD32C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146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11468"/>
    <w:rPr>
      <w:rFonts w:ascii="Calibri" w:eastAsia="Calibri" w:hAnsi="Calibri" w:cs="Calibri"/>
      <w:color w:val="000000"/>
    </w:rPr>
  </w:style>
  <w:style w:type="paragraph" w:styleId="a5">
    <w:name w:val="footer"/>
    <w:basedOn w:val="a"/>
    <w:link w:val="a6"/>
    <w:uiPriority w:val="99"/>
    <w:unhideWhenUsed/>
    <w:rsid w:val="00A1146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1468"/>
    <w:rPr>
      <w:rFonts w:ascii="Calibri" w:eastAsia="Calibri" w:hAnsi="Calibri" w:cs="Calibri"/>
      <w:color w:val="000000"/>
    </w:rPr>
  </w:style>
  <w:style w:type="paragraph" w:styleId="a7">
    <w:name w:val="Body Text"/>
    <w:basedOn w:val="a"/>
    <w:link w:val="a8"/>
    <w:uiPriority w:val="1"/>
    <w:qFormat/>
    <w:rsid w:val="00510F6F"/>
    <w:pPr>
      <w:widowControl w:val="0"/>
      <w:autoSpaceDE w:val="0"/>
      <w:autoSpaceDN w:val="0"/>
      <w:spacing w:after="0" w:line="240" w:lineRule="auto"/>
      <w:ind w:left="100"/>
    </w:pPr>
    <w:rPr>
      <w:rFonts w:ascii="Arial" w:eastAsia="Arial" w:hAnsi="Arial" w:cs="Arial"/>
      <w:color w:val="auto"/>
      <w:sz w:val="20"/>
      <w:szCs w:val="20"/>
      <w:lang w:val="en-US" w:eastAsia="en-US"/>
    </w:rPr>
  </w:style>
  <w:style w:type="character" w:customStyle="1" w:styleId="a8">
    <w:name w:val="Основной текст Знак"/>
    <w:basedOn w:val="a0"/>
    <w:link w:val="a7"/>
    <w:uiPriority w:val="1"/>
    <w:rsid w:val="00510F6F"/>
    <w:rPr>
      <w:rFonts w:ascii="Arial" w:eastAsia="Arial" w:hAnsi="Arial" w:cs="Arial"/>
      <w:sz w:val="20"/>
      <w:szCs w:val="20"/>
      <w:lang w:val="en-US" w:eastAsia="en-US"/>
    </w:rPr>
  </w:style>
  <w:style w:type="character" w:styleId="a9">
    <w:name w:val="Subtle Emphasis"/>
    <w:basedOn w:val="a0"/>
    <w:uiPriority w:val="19"/>
    <w:qFormat/>
    <w:rsid w:val="003B5EC8"/>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556</Words>
  <Characters>3175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Серый Линии Геометрические Фигуры Архитектура Компания Фирменный Бланк</vt:lpstr>
    </vt:vector>
  </TitlesOfParts>
  <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Серый Линии Геометрические Фигуры Архитектура Компания Фирменный Бланк</dc:title>
  <dc:subject/>
  <dc:creator>Александр</dc:creator>
  <cp:keywords/>
  <cp:lastModifiedBy>Александр</cp:lastModifiedBy>
  <cp:revision>2</cp:revision>
  <dcterms:created xsi:type="dcterms:W3CDTF">2023-04-03T11:14:00Z</dcterms:created>
  <dcterms:modified xsi:type="dcterms:W3CDTF">2023-04-03T11:14:00Z</dcterms:modified>
</cp:coreProperties>
</file>